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5F" w:rsidRDefault="00427876">
      <w:pPr>
        <w:pStyle w:val="TitleStyle"/>
      </w:pPr>
      <w:r>
        <w:t>Przeciwdziałanie narkomanii.</w:t>
      </w:r>
    </w:p>
    <w:p w:rsidR="000F275F" w:rsidRDefault="00427876">
      <w:pPr>
        <w:pStyle w:val="NormalStyle"/>
      </w:pPr>
      <w:r>
        <w:t>Dz.U.2018.1030 t.j. z dnia 2018.05.29</w:t>
      </w:r>
    </w:p>
    <w:p w:rsidR="000F275F" w:rsidRDefault="00427876">
      <w:pPr>
        <w:pStyle w:val="NormalStyle"/>
      </w:pPr>
      <w:r>
        <w:t>Status: Akt obowiązujący</w:t>
      </w:r>
    </w:p>
    <w:p w:rsidR="000F275F" w:rsidRDefault="00427876">
      <w:pPr>
        <w:pStyle w:val="NormalStyle"/>
      </w:pPr>
      <w:r>
        <w:t>Wersja od: 1 października 2018 r.</w:t>
      </w:r>
    </w:p>
    <w:p w:rsidR="000F275F" w:rsidRDefault="00427876">
      <w:pPr>
        <w:spacing w:after="0"/>
      </w:pPr>
      <w:r>
        <w:br/>
      </w:r>
    </w:p>
    <w:p w:rsidR="000F275F" w:rsidRDefault="00427876">
      <w:pPr>
        <w:spacing w:after="0"/>
      </w:pPr>
      <w:r>
        <w:rPr>
          <w:b/>
          <w:color w:val="000000"/>
        </w:rPr>
        <w:t>Wejście w życie:</w:t>
      </w:r>
    </w:p>
    <w:p w:rsidR="000F275F" w:rsidRDefault="00427876">
      <w:pPr>
        <w:spacing w:after="0"/>
      </w:pPr>
      <w:r>
        <w:rPr>
          <w:color w:val="000000"/>
        </w:rPr>
        <w:t>4 października 2005 r.</w:t>
      </w:r>
    </w:p>
    <w:p w:rsidR="000F275F" w:rsidRDefault="00427876">
      <w:pPr>
        <w:spacing w:after="0"/>
      </w:pPr>
      <w:r>
        <w:br/>
      </w:r>
    </w:p>
    <w:p w:rsidR="000F275F" w:rsidRDefault="00427876">
      <w:pPr>
        <w:spacing w:before="146" w:after="0"/>
        <w:jc w:val="center"/>
      </w:pPr>
      <w:r>
        <w:rPr>
          <w:b/>
          <w:color w:val="000000"/>
        </w:rPr>
        <w:t>USTAWA</w:t>
      </w:r>
    </w:p>
    <w:p w:rsidR="000F275F" w:rsidRDefault="00427876">
      <w:pPr>
        <w:spacing w:before="80" w:after="0"/>
        <w:jc w:val="center"/>
      </w:pPr>
      <w:r>
        <w:rPr>
          <w:color w:val="000000"/>
        </w:rPr>
        <w:t>z dnia 29 lipca 2005 r.</w:t>
      </w:r>
    </w:p>
    <w:p w:rsidR="000F275F" w:rsidRDefault="00427876">
      <w:pPr>
        <w:spacing w:before="80" w:after="0"/>
        <w:jc w:val="center"/>
      </w:pPr>
      <w:r>
        <w:rPr>
          <w:b/>
          <w:color w:val="000000"/>
        </w:rPr>
        <w:t>o przeciwdziałaniu narkomanii</w:t>
      </w:r>
    </w:p>
    <w:p w:rsidR="000F275F" w:rsidRDefault="000F275F">
      <w:pPr>
        <w:spacing w:after="0"/>
      </w:pPr>
    </w:p>
    <w:p w:rsidR="000F275F" w:rsidRDefault="00427876">
      <w:pPr>
        <w:spacing w:before="146" w:after="0"/>
        <w:jc w:val="center"/>
      </w:pPr>
      <w:r>
        <w:rPr>
          <w:b/>
          <w:color w:val="000000"/>
        </w:rPr>
        <w:t xml:space="preserve">Rozdział  1 </w:t>
      </w:r>
    </w:p>
    <w:p w:rsidR="000F275F" w:rsidRDefault="00427876">
      <w:pPr>
        <w:spacing w:before="25" w:after="0"/>
        <w:jc w:val="center"/>
      </w:pPr>
      <w:r>
        <w:rPr>
          <w:b/>
          <w:color w:val="000000"/>
        </w:rPr>
        <w:t xml:space="preserve">Przepisy </w:t>
      </w:r>
      <w:r>
        <w:rPr>
          <w:b/>
          <w:color w:val="000000"/>
        </w:rPr>
        <w:t>ogólne</w:t>
      </w:r>
    </w:p>
    <w:p w:rsidR="000F275F" w:rsidRDefault="000F275F">
      <w:pPr>
        <w:spacing w:before="80" w:after="0"/>
      </w:pPr>
    </w:p>
    <w:p w:rsidR="000F275F" w:rsidRDefault="00427876">
      <w:pPr>
        <w:spacing w:after="0"/>
      </w:pPr>
      <w:r>
        <w:rPr>
          <w:b/>
          <w:color w:val="000000"/>
        </w:rPr>
        <w:t>Art.  1.  [Przedmiot regulacji]</w:t>
      </w:r>
    </w:p>
    <w:p w:rsidR="000F275F" w:rsidRDefault="00427876">
      <w:pPr>
        <w:spacing w:after="0"/>
      </w:pPr>
      <w:r>
        <w:rPr>
          <w:color w:val="000000"/>
        </w:rPr>
        <w:t>Ustawa określa:</w:t>
      </w:r>
    </w:p>
    <w:p w:rsidR="000F275F" w:rsidRDefault="00427876">
      <w:pPr>
        <w:spacing w:before="26" w:after="0"/>
        <w:ind w:left="373"/>
      </w:pPr>
      <w:r>
        <w:rPr>
          <w:color w:val="000000"/>
        </w:rPr>
        <w:t>1) zasady i tryb postępowania w zakresie przeciwdziałania narkomanii;</w:t>
      </w:r>
    </w:p>
    <w:p w:rsidR="000F275F" w:rsidRDefault="00427876">
      <w:pPr>
        <w:spacing w:before="26" w:after="0"/>
        <w:ind w:left="373"/>
      </w:pPr>
      <w:r>
        <w:rPr>
          <w:color w:val="000000"/>
        </w:rPr>
        <w:t>2) zadania i uprawnienia organów administracji rządowej i jednostek samorządu terytorialnego oraz innych podmiotów w zakresie prze</w:t>
      </w:r>
      <w:r>
        <w:rPr>
          <w:color w:val="000000"/>
        </w:rPr>
        <w:t>ciwdziałania naruszeniom prawa dotyczącego obrotu, wytwarzania, przetwarzania, przerobu i posiadania substancji, których używanie może prowadzić do narkomanii;</w:t>
      </w:r>
    </w:p>
    <w:p w:rsidR="000F275F" w:rsidRDefault="00427876">
      <w:pPr>
        <w:spacing w:before="26" w:after="0"/>
        <w:ind w:left="373"/>
      </w:pPr>
      <w:r>
        <w:rPr>
          <w:color w:val="000000"/>
        </w:rPr>
        <w:t xml:space="preserve">3) </w:t>
      </w:r>
      <w:r>
        <w:rPr>
          <w:color w:val="000000"/>
          <w:vertAlign w:val="superscript"/>
        </w:rPr>
        <w:t>1</w:t>
      </w:r>
      <w:r>
        <w:rPr>
          <w:color w:val="000000"/>
        </w:rPr>
        <w:t> organy lub podmioty właściwe do wykonania:</w:t>
      </w:r>
    </w:p>
    <w:p w:rsidR="000F275F" w:rsidRDefault="00427876">
      <w:pPr>
        <w:spacing w:after="0"/>
        <w:ind w:left="746"/>
      </w:pPr>
      <w:r>
        <w:rPr>
          <w:color w:val="000000"/>
        </w:rPr>
        <w:t xml:space="preserve">a) </w:t>
      </w:r>
      <w:r>
        <w:rPr>
          <w:color w:val="1B1B1B"/>
        </w:rPr>
        <w:t>rozporządzenia</w:t>
      </w:r>
      <w:r>
        <w:rPr>
          <w:color w:val="000000"/>
        </w:rPr>
        <w:t xml:space="preserve"> (WE) Parlamentu Europejskiego </w:t>
      </w:r>
      <w:r>
        <w:rPr>
          <w:color w:val="000000"/>
        </w:rPr>
        <w:t>i Rady nr 273/2004 z dnia 11 lutego 2004 r. w sprawie prekursorów narkotykowych (Dz. Urz. WE L 047 z 18.02.2004), zwanego dalej "rozporządzeniem 273/2004",</w:t>
      </w:r>
    </w:p>
    <w:p w:rsidR="000F275F" w:rsidRDefault="00427876">
      <w:pPr>
        <w:spacing w:after="0"/>
        <w:ind w:left="746"/>
      </w:pPr>
      <w:r>
        <w:rPr>
          <w:color w:val="000000"/>
        </w:rPr>
        <w:t xml:space="preserve">b) </w:t>
      </w:r>
      <w:r>
        <w:rPr>
          <w:color w:val="1B1B1B"/>
        </w:rPr>
        <w:t>rozporządzenia</w:t>
      </w:r>
      <w:r>
        <w:rPr>
          <w:color w:val="000000"/>
        </w:rPr>
        <w:t xml:space="preserve"> (WE) Rady nr 111/2005 z dnia 22 grudnia 2004 r. określającego zasady nadzorowania </w:t>
      </w:r>
      <w:r>
        <w:rPr>
          <w:color w:val="000000"/>
        </w:rPr>
        <w:t>handlu prekursorami narkotyków pomiędzy Wspólnotą a państwami trzecimi (Dz. Urz. WE L 22 z 26.01.2005, str. 1; Dz. Urz. WE Polskie wydanie specjalne z 2005 r., t. 48, str. 1), zwanego dalej "rozporządzeniem 111/2005",</w:t>
      </w:r>
    </w:p>
    <w:p w:rsidR="000F275F" w:rsidRDefault="00427876">
      <w:pPr>
        <w:spacing w:after="0"/>
        <w:ind w:left="746"/>
      </w:pPr>
      <w:r>
        <w:rPr>
          <w:color w:val="000000"/>
        </w:rPr>
        <w:t xml:space="preserve">c) </w:t>
      </w:r>
      <w:r>
        <w:rPr>
          <w:color w:val="000000"/>
          <w:vertAlign w:val="superscript"/>
        </w:rPr>
        <w:t>2</w:t>
      </w:r>
      <w:r>
        <w:rPr>
          <w:color w:val="000000"/>
        </w:rPr>
        <w:t> </w:t>
      </w:r>
      <w:r>
        <w:rPr>
          <w:color w:val="1B1B1B"/>
        </w:rPr>
        <w:t>rozporządzenia</w:t>
      </w:r>
      <w:r>
        <w:rPr>
          <w:color w:val="000000"/>
        </w:rPr>
        <w:t xml:space="preserve"> (WE) Parlamentu Europejskiego i Rady nr 1920/2006 z dnia 12 grudnia 2006 r. w sprawie Europejskiego Centrum Monitorowania Narkotyków i Narkomanii (Dz. Urz. UE L 376 z 27.12.2006, str. 1, z późn. zm.);</w:t>
      </w:r>
    </w:p>
    <w:p w:rsidR="000F275F" w:rsidRDefault="00427876">
      <w:pPr>
        <w:spacing w:before="26" w:after="0"/>
        <w:ind w:left="373"/>
      </w:pPr>
      <w:r>
        <w:rPr>
          <w:color w:val="000000"/>
        </w:rPr>
        <w:t>4) kary za nieprzestrzeganie przepisów ustawy i rozpor</w:t>
      </w:r>
      <w:r>
        <w:rPr>
          <w:color w:val="000000"/>
        </w:rPr>
        <w:t>ządzeń wymienionych w pkt 3.</w:t>
      </w:r>
    </w:p>
    <w:p w:rsidR="000F275F" w:rsidRDefault="000F275F">
      <w:pPr>
        <w:spacing w:before="80" w:after="0"/>
      </w:pPr>
    </w:p>
    <w:p w:rsidR="000F275F" w:rsidRDefault="00427876">
      <w:pPr>
        <w:spacing w:after="0"/>
      </w:pPr>
      <w:r>
        <w:rPr>
          <w:b/>
          <w:color w:val="000000"/>
        </w:rPr>
        <w:t>Art.  2.  [Przeciwdziałanie narkomanii – metody realizacji]</w:t>
      </w:r>
    </w:p>
    <w:p w:rsidR="000F275F" w:rsidRDefault="00427876">
      <w:pPr>
        <w:spacing w:after="0"/>
      </w:pPr>
      <w:r>
        <w:rPr>
          <w:color w:val="000000"/>
        </w:rPr>
        <w:t>1.  Przeciwdziałanie narkomanii realizuje się przez odpowiednie kształtowanie polityki społecznej, gospodarczej, oświatowo-wychowawczej i zdrowotnej, a w szczególnośc</w:t>
      </w:r>
      <w:r>
        <w:rPr>
          <w:color w:val="000000"/>
        </w:rPr>
        <w:t>i:</w:t>
      </w:r>
    </w:p>
    <w:p w:rsidR="000F275F" w:rsidRDefault="00427876">
      <w:pPr>
        <w:spacing w:before="26" w:after="0"/>
        <w:ind w:left="373"/>
      </w:pPr>
      <w:r>
        <w:rPr>
          <w:color w:val="000000"/>
        </w:rPr>
        <w:lastRenderedPageBreak/>
        <w:t>1) działalność wychowawczą, edukacyjną, informacyjną i profilaktyczną;</w:t>
      </w:r>
    </w:p>
    <w:p w:rsidR="000F275F" w:rsidRDefault="00427876">
      <w:pPr>
        <w:spacing w:before="26" w:after="0"/>
        <w:ind w:left="373"/>
      </w:pPr>
      <w:r>
        <w:rPr>
          <w:color w:val="000000"/>
        </w:rPr>
        <w:t>2) leczenie, rehabilitację i reintegrację osób uzależnionych;</w:t>
      </w:r>
    </w:p>
    <w:p w:rsidR="000F275F" w:rsidRDefault="00427876">
      <w:pPr>
        <w:spacing w:before="26" w:after="0"/>
        <w:ind w:left="373"/>
      </w:pPr>
      <w:r>
        <w:rPr>
          <w:color w:val="000000"/>
        </w:rPr>
        <w:t>3) ograniczanie szkód zdrowotnych i społecznych;</w:t>
      </w:r>
    </w:p>
    <w:p w:rsidR="000F275F" w:rsidRDefault="00427876">
      <w:pPr>
        <w:spacing w:before="26" w:after="0"/>
        <w:ind w:left="373"/>
      </w:pPr>
      <w:r>
        <w:rPr>
          <w:color w:val="000000"/>
        </w:rPr>
        <w:t>4) nadzór nad substancjami, których używanie może prowadzić do narkoman</w:t>
      </w:r>
      <w:r>
        <w:rPr>
          <w:color w:val="000000"/>
        </w:rPr>
        <w:t>ii;</w:t>
      </w:r>
    </w:p>
    <w:p w:rsidR="000F275F" w:rsidRDefault="00427876">
      <w:pPr>
        <w:spacing w:before="26" w:after="0"/>
        <w:ind w:left="373"/>
      </w:pPr>
      <w:r>
        <w:rPr>
          <w:color w:val="000000"/>
        </w:rPr>
        <w:t>5) zwalczanie niedozwolonego obrotu, wytwarzania, przetwarzania, przerobu i posiadania substancji, których używanie może prowadzić do narkomanii;</w:t>
      </w:r>
    </w:p>
    <w:p w:rsidR="000F275F" w:rsidRDefault="00427876">
      <w:pPr>
        <w:spacing w:before="26" w:after="0"/>
        <w:ind w:left="373"/>
      </w:pPr>
      <w:r>
        <w:rPr>
          <w:color w:val="000000"/>
        </w:rPr>
        <w:t>6) nadzór nad uprawami roślin zawierających substancje, których używanie może prowadzić do narkomanii.</w:t>
      </w:r>
    </w:p>
    <w:p w:rsidR="000F275F" w:rsidRDefault="000F275F">
      <w:pPr>
        <w:spacing w:after="0"/>
      </w:pPr>
    </w:p>
    <w:p w:rsidR="000F275F" w:rsidRDefault="00427876">
      <w:pPr>
        <w:spacing w:before="26" w:after="0"/>
      </w:pPr>
      <w:r>
        <w:rPr>
          <w:color w:val="000000"/>
        </w:rPr>
        <w:t>2.</w:t>
      </w:r>
      <w:r>
        <w:rPr>
          <w:color w:val="000000"/>
        </w:rPr>
        <w:t xml:space="preserve">  Zadania, o których mowa w ust. 1 pkt 1-3, są finansowane ze środków własnych podmiotów wykonujących zadania w zakresie przeciwdziałania narkomanii, środków przeznaczonych na realizację programów, o których mowa w </w:t>
      </w:r>
      <w:r>
        <w:rPr>
          <w:color w:val="1B1B1B"/>
        </w:rPr>
        <w:t>art. 48 ust. 1</w:t>
      </w:r>
      <w:r>
        <w:rPr>
          <w:color w:val="000000"/>
        </w:rPr>
        <w:t xml:space="preserve"> ustawy z dnia 27 sierpnia </w:t>
      </w:r>
      <w:r>
        <w:rPr>
          <w:color w:val="000000"/>
        </w:rPr>
        <w:t>2004 r. o świadczeniach opieki zdrowotnej finansowanych ze środków publicznych (Dz. U. z 2017 r. poz. 1938, z późn. zm.), oraz środków Narodowego Funduszu Zdrowia innych niż przeznaczone na realizację programów zdrowotnych.</w:t>
      </w:r>
    </w:p>
    <w:p w:rsidR="000F275F" w:rsidRDefault="00427876">
      <w:pPr>
        <w:spacing w:before="26" w:after="0"/>
      </w:pPr>
      <w:r>
        <w:rPr>
          <w:color w:val="000000"/>
        </w:rPr>
        <w:t>3.  Zadania, o których mowa w us</w:t>
      </w:r>
      <w:r>
        <w:rPr>
          <w:color w:val="000000"/>
        </w:rPr>
        <w:t>t. 1 pkt 4-6, są finansowane z budżetu państwa z części pozostających w dyspozycji właściwych ministrów.</w:t>
      </w:r>
    </w:p>
    <w:p w:rsidR="000F275F" w:rsidRDefault="000F275F">
      <w:pPr>
        <w:spacing w:before="80" w:after="0"/>
      </w:pPr>
    </w:p>
    <w:p w:rsidR="000F275F" w:rsidRDefault="00427876">
      <w:pPr>
        <w:spacing w:after="0"/>
      </w:pPr>
      <w:r>
        <w:rPr>
          <w:b/>
          <w:color w:val="000000"/>
        </w:rPr>
        <w:t>Art.  3.  [Zakres stosowania ustawy]</w:t>
      </w:r>
    </w:p>
    <w:p w:rsidR="000F275F" w:rsidRDefault="00427876">
      <w:pPr>
        <w:spacing w:after="0"/>
      </w:pPr>
      <w:r>
        <w:rPr>
          <w:color w:val="000000"/>
        </w:rPr>
        <w:t>Przepisy ustawy stosuje się do:</w:t>
      </w:r>
    </w:p>
    <w:p w:rsidR="000F275F" w:rsidRDefault="00427876">
      <w:pPr>
        <w:spacing w:before="26" w:after="0"/>
        <w:ind w:left="373"/>
      </w:pPr>
      <w:r>
        <w:rPr>
          <w:color w:val="000000"/>
        </w:rPr>
        <w:t xml:space="preserve">1) </w:t>
      </w:r>
      <w:r>
        <w:rPr>
          <w:color w:val="000000"/>
        </w:rPr>
        <w:t xml:space="preserve">produktów leczniczych, które są środkami odurzającymi, substancjami psychotropowymi lub prekursorami, w zakresie nieuregulowanym w </w:t>
      </w:r>
      <w:r>
        <w:rPr>
          <w:color w:val="1B1B1B"/>
        </w:rPr>
        <w:t>ustawie</w:t>
      </w:r>
      <w:r>
        <w:rPr>
          <w:color w:val="000000"/>
        </w:rPr>
        <w:t xml:space="preserve"> z dnia 6 września 2001 r. - Prawo farmaceutyczne (Dz. U. z 2017 r. poz. 2211 oraz z 2018 r. poz. 650 i 697);</w:t>
      </w:r>
    </w:p>
    <w:p w:rsidR="000F275F" w:rsidRDefault="00427876">
      <w:pPr>
        <w:spacing w:before="26" w:after="0"/>
        <w:ind w:left="373"/>
      </w:pPr>
      <w:r>
        <w:rPr>
          <w:color w:val="000000"/>
        </w:rPr>
        <w:t xml:space="preserve">2) </w:t>
      </w:r>
      <w:r>
        <w:rPr>
          <w:color w:val="000000"/>
          <w:vertAlign w:val="superscript"/>
        </w:rPr>
        <w:t>3</w:t>
      </w:r>
      <w:r>
        <w:rPr>
          <w:color w:val="000000"/>
        </w:rPr>
        <w:t> sub</w:t>
      </w:r>
      <w:r>
        <w:rPr>
          <w:color w:val="000000"/>
        </w:rPr>
        <w:t>stancji chemicznych i ich mieszanin, które są prekursorami albo nowymi substancjami psychoaktywnymi, w zakresie nieuregulowanym w przepisach o substancjach chemicznych i ich mieszaninach.</w:t>
      </w:r>
    </w:p>
    <w:p w:rsidR="000F275F" w:rsidRDefault="000F275F">
      <w:pPr>
        <w:spacing w:before="80" w:after="0"/>
      </w:pPr>
    </w:p>
    <w:p w:rsidR="000F275F" w:rsidRDefault="00427876">
      <w:pPr>
        <w:spacing w:after="0"/>
      </w:pPr>
      <w:r>
        <w:rPr>
          <w:b/>
          <w:color w:val="000000"/>
        </w:rPr>
        <w:t>Art.  4.  [Definicje ustawowe]</w:t>
      </w:r>
    </w:p>
    <w:p w:rsidR="000F275F" w:rsidRDefault="00427876">
      <w:pPr>
        <w:spacing w:after="0"/>
      </w:pPr>
      <w:r>
        <w:rPr>
          <w:color w:val="000000"/>
        </w:rPr>
        <w:t>Użyte w ustawie określenia oznaczają</w:t>
      </w:r>
      <w:r>
        <w:rPr>
          <w:color w:val="000000"/>
        </w:rPr>
        <w:t>:</w:t>
      </w:r>
    </w:p>
    <w:p w:rsidR="000F275F" w:rsidRDefault="00427876">
      <w:pPr>
        <w:spacing w:before="26" w:after="0"/>
        <w:ind w:left="373"/>
      </w:pPr>
      <w:r>
        <w:rPr>
          <w:color w:val="000000"/>
        </w:rPr>
        <w:t xml:space="preserve">1) </w:t>
      </w:r>
      <w:r>
        <w:rPr>
          <w:color w:val="000000"/>
          <w:vertAlign w:val="superscript"/>
        </w:rPr>
        <w:t>4</w:t>
      </w:r>
      <w:r>
        <w:rPr>
          <w:color w:val="000000"/>
        </w:rPr>
        <w:t> (uchylony);</w:t>
      </w:r>
    </w:p>
    <w:p w:rsidR="000F275F" w:rsidRDefault="00427876">
      <w:pPr>
        <w:spacing w:before="26" w:after="0"/>
        <w:ind w:left="373"/>
      </w:pPr>
      <w:r>
        <w:rPr>
          <w:color w:val="000000"/>
        </w:rPr>
        <w:t>2) importer - osobę fizyczną, osobę prawną lub jednostkę nieposiadającą osobowości prawnej, która dokonuje przywozu i składa zgłoszenie celne lub w imieniu której składane jest zgłoszenie celne;</w:t>
      </w:r>
    </w:p>
    <w:p w:rsidR="000F275F" w:rsidRDefault="00427876">
      <w:pPr>
        <w:spacing w:before="26" w:after="0"/>
        <w:ind w:left="373"/>
      </w:pPr>
      <w:r>
        <w:rPr>
          <w:color w:val="000000"/>
        </w:rPr>
        <w:t xml:space="preserve">3) </w:t>
      </w:r>
      <w:r>
        <w:rPr>
          <w:color w:val="000000"/>
          <w:vertAlign w:val="superscript"/>
        </w:rPr>
        <w:t>5</w:t>
      </w:r>
      <w:r>
        <w:rPr>
          <w:color w:val="000000"/>
        </w:rPr>
        <w:t> jednostki naukowe - podmioty, o który</w:t>
      </w:r>
      <w:r>
        <w:rPr>
          <w:color w:val="000000"/>
        </w:rPr>
        <w:t xml:space="preserve">ch mowa w </w:t>
      </w:r>
      <w:r>
        <w:rPr>
          <w:color w:val="1B1B1B"/>
        </w:rPr>
        <w:t>art. 7 ust. 1 pkt 1</w:t>
      </w:r>
      <w:r>
        <w:rPr>
          <w:color w:val="000000"/>
        </w:rPr>
        <w:t xml:space="preserve">, </w:t>
      </w:r>
      <w:r>
        <w:rPr>
          <w:color w:val="1B1B1B"/>
        </w:rPr>
        <w:t>2</w:t>
      </w:r>
      <w:r>
        <w:rPr>
          <w:color w:val="000000"/>
        </w:rPr>
        <w:t xml:space="preserve"> i </w:t>
      </w:r>
      <w:r>
        <w:rPr>
          <w:color w:val="1B1B1B"/>
        </w:rPr>
        <w:t>4-8</w:t>
      </w:r>
      <w:r>
        <w:rPr>
          <w:color w:val="000000"/>
        </w:rPr>
        <w:t xml:space="preserve"> ustawy z dnia 20 lipca 2018 r. - Prawo o szkolnictwie wyższym i nauce (Dz. U. poz. 1668);</w:t>
      </w:r>
    </w:p>
    <w:p w:rsidR="000F275F" w:rsidRDefault="00427876">
      <w:pPr>
        <w:spacing w:before="26" w:after="0"/>
        <w:ind w:left="373"/>
      </w:pPr>
      <w:r>
        <w:rPr>
          <w:color w:val="000000"/>
        </w:rPr>
        <w:t>4) konopie - rośliny z rodzaju konopie (Cannabis L.);</w:t>
      </w:r>
    </w:p>
    <w:p w:rsidR="000F275F" w:rsidRDefault="00427876">
      <w:pPr>
        <w:spacing w:before="26" w:after="0"/>
        <w:ind w:left="373"/>
      </w:pPr>
      <w:r>
        <w:rPr>
          <w:color w:val="000000"/>
        </w:rPr>
        <w:t xml:space="preserve">5) konopie włókniste - rośliny z gatunku konopie siewne (Cannabis sativa </w:t>
      </w:r>
      <w:r>
        <w:rPr>
          <w:color w:val="000000"/>
        </w:rPr>
        <w:t xml:space="preserve">L.), w których suma zawartości delta-9-tetrahydrokannabinolu oraz kwasu tetrahydrokannabinolowego (kwasu delta-9-THC-2-karboksylowego) w kwiatowych lub owocujących wierzchołkach roślin, z których nie usunięto żywicy, nie przekracza 0,20% w przeliczeniu na </w:t>
      </w:r>
      <w:r>
        <w:rPr>
          <w:color w:val="000000"/>
        </w:rPr>
        <w:t>suchą masę;</w:t>
      </w:r>
    </w:p>
    <w:p w:rsidR="000F275F" w:rsidRDefault="00427876">
      <w:pPr>
        <w:spacing w:before="26" w:after="0"/>
        <w:ind w:left="373"/>
      </w:pPr>
      <w:r>
        <w:rPr>
          <w:color w:val="000000"/>
        </w:rPr>
        <w:t xml:space="preserve">6) </w:t>
      </w:r>
      <w:r>
        <w:rPr>
          <w:color w:val="000000"/>
          <w:vertAlign w:val="superscript"/>
        </w:rPr>
        <w:t>6</w:t>
      </w:r>
      <w:r>
        <w:rPr>
          <w:color w:val="000000"/>
        </w:rPr>
        <w:t> leczenie - leczenie zaburzeń psychicznych i zaburzeń zachowania spowodowanych używaniem środków odurzających, substancji psychotropowych, środków zastępczych lub nowych substancji psychoaktywnych;</w:t>
      </w:r>
    </w:p>
    <w:p w:rsidR="000F275F" w:rsidRDefault="00427876">
      <w:pPr>
        <w:spacing w:before="26" w:after="0"/>
        <w:ind w:left="373"/>
      </w:pPr>
      <w:r>
        <w:rPr>
          <w:color w:val="000000"/>
        </w:rPr>
        <w:t xml:space="preserve">7) leczenie substytucyjne - stosowanie, w </w:t>
      </w:r>
      <w:r>
        <w:rPr>
          <w:color w:val="000000"/>
        </w:rPr>
        <w:t>ramach programu leczenia uzależnienia, produktów leczniczych lub środków odurzających o działaniu agonistycznym na receptor opioidowy;</w:t>
      </w:r>
    </w:p>
    <w:p w:rsidR="000F275F" w:rsidRDefault="00427876">
      <w:pPr>
        <w:spacing w:before="26" w:after="0"/>
        <w:ind w:left="373"/>
      </w:pPr>
      <w:r>
        <w:rPr>
          <w:color w:val="000000"/>
        </w:rPr>
        <w:t>8) mak - roślinę z gatunku mak lekarski (Papaver somniferum L.), zwaną również makiem ogrodowym albo uprawnym;</w:t>
      </w:r>
    </w:p>
    <w:p w:rsidR="000F275F" w:rsidRDefault="00427876">
      <w:pPr>
        <w:spacing w:before="26" w:after="0"/>
        <w:ind w:left="373"/>
      </w:pPr>
      <w:r>
        <w:rPr>
          <w:color w:val="000000"/>
        </w:rPr>
        <w:t>9) mak nis</w:t>
      </w:r>
      <w:r>
        <w:rPr>
          <w:color w:val="000000"/>
        </w:rPr>
        <w:t>komorfinowy - roślinę z gatunku mak lekarski należącą do odmiany, w której zawartość morfiny w torebce (makówce) bez nasion, wraz z przylegającą do niej łodygą o długości do 7 cm, wynosi poniżej 0,06% w przeliczeniu na zasadę morfiny i na suchą masę wymien</w:t>
      </w:r>
      <w:r>
        <w:rPr>
          <w:color w:val="000000"/>
        </w:rPr>
        <w:t>ionych części rośliny;</w:t>
      </w:r>
    </w:p>
    <w:p w:rsidR="000F275F" w:rsidRDefault="00427876">
      <w:pPr>
        <w:spacing w:before="26" w:after="0"/>
        <w:ind w:left="373"/>
      </w:pPr>
      <w:r>
        <w:rPr>
          <w:color w:val="000000"/>
        </w:rPr>
        <w:t>10) mleczko makowe - sok mleczny torebki (makówki) maku;</w:t>
      </w:r>
    </w:p>
    <w:p w:rsidR="000F275F" w:rsidRDefault="00427876">
      <w:pPr>
        <w:spacing w:before="26" w:after="0"/>
        <w:ind w:left="373"/>
      </w:pPr>
      <w:r>
        <w:rPr>
          <w:color w:val="000000"/>
        </w:rPr>
        <w:t>11) narkomania - stałe lub okresowe używanie w celach innych niż medyczne środków odurzających, substancji psychotropowych, środków zastępczych lub nowych substancji psychoakty</w:t>
      </w:r>
      <w:r>
        <w:rPr>
          <w:color w:val="000000"/>
        </w:rPr>
        <w:t>wnych, w wyniku czego może powstać lub powstało uzależnienie od nich;</w:t>
      </w:r>
    </w:p>
    <w:p w:rsidR="000F275F" w:rsidRDefault="00427876">
      <w:pPr>
        <w:spacing w:before="26" w:after="0"/>
        <w:ind w:left="373"/>
      </w:pPr>
      <w:r>
        <w:rPr>
          <w:color w:val="000000"/>
        </w:rPr>
        <w:t xml:space="preserve">11a) </w:t>
      </w:r>
      <w:r>
        <w:rPr>
          <w:color w:val="000000"/>
          <w:vertAlign w:val="superscript"/>
        </w:rPr>
        <w:t>7</w:t>
      </w:r>
      <w:r>
        <w:rPr>
          <w:color w:val="000000"/>
        </w:rPr>
        <w:t> nowa substancja psychoaktywna - każdą substancję lub grupy substancji pochodzenia naturalnego lub syntetycznego w formie czystej lub w formie preparatu działającą na ośrodkowy ukł</w:t>
      </w:r>
      <w:r>
        <w:rPr>
          <w:color w:val="000000"/>
        </w:rPr>
        <w:t>ad nerwowy, inną niż substancja psychotropowa i środek odurzający, stwarzającą zgodnie z rekomendacją Zespołu do spraw oceny ryzyka zagrożeń dla zdrowia lub życia ludzi związanych z używaniem nowych substancji psychoaktywnych, o której mowa w art. 18b ust.</w:t>
      </w:r>
      <w:r>
        <w:rPr>
          <w:color w:val="000000"/>
        </w:rPr>
        <w:t xml:space="preserve"> 1 pkt 3, zagrożenia dla zdrowia lub zagrożenia społeczne porównywalne do zagrożeń stwarzanych przez substancję psychotropową lub środek odurzający, lub które naśladują działanie tych substancji, określoną w przepisach wydanych na podstawie art. 44f pkt 3;</w:t>
      </w:r>
    </w:p>
    <w:p w:rsidR="000F275F" w:rsidRDefault="00427876">
      <w:pPr>
        <w:spacing w:before="26" w:after="0"/>
        <w:ind w:left="373"/>
      </w:pPr>
      <w:r>
        <w:rPr>
          <w:color w:val="000000"/>
        </w:rPr>
        <w:t>12) ograniczenie szkód zdrowotnych i społecznych - działania ukierunkowane na zmniejszenie problemów zdrowotnych i społecznych wynikających z używania w celach innych niż medyczne środków odurzających, substancji psychotropowych, środków zastępczych lub n</w:t>
      </w:r>
      <w:r>
        <w:rPr>
          <w:color w:val="000000"/>
        </w:rPr>
        <w:t>owych substancji psychoaktywnych;</w:t>
      </w:r>
    </w:p>
    <w:p w:rsidR="000F275F" w:rsidRDefault="00427876">
      <w:pPr>
        <w:spacing w:before="26" w:after="0"/>
        <w:ind w:left="373"/>
      </w:pPr>
      <w:r>
        <w:rPr>
          <w:color w:val="000000"/>
        </w:rPr>
        <w:t>13) opium - stężały sok mleczny torebki (makówki) maku;</w:t>
      </w:r>
    </w:p>
    <w:p w:rsidR="000F275F" w:rsidRDefault="00427876">
      <w:pPr>
        <w:spacing w:before="26" w:after="0"/>
        <w:ind w:left="373"/>
      </w:pPr>
      <w:r>
        <w:rPr>
          <w:color w:val="000000"/>
        </w:rPr>
        <w:t>14) osoba zagrożona uzależnieniem - osobę, u której zespół zjawisk psychicznych i oddziaływań środowiskowych stwarza duże prawdopodobieństwo powstania uzależnienia od</w:t>
      </w:r>
      <w:r>
        <w:rPr>
          <w:color w:val="000000"/>
        </w:rPr>
        <w:t xml:space="preserve"> środków odurzających lub substancji psychotropowych, albo osobę sporadycznie używającą środków odurzających, substancji psychotropowych, środków zastępczych lub nowych substancji psychoaktywnych;</w:t>
      </w:r>
    </w:p>
    <w:p w:rsidR="000F275F" w:rsidRDefault="00427876">
      <w:pPr>
        <w:spacing w:before="26" w:after="0"/>
        <w:ind w:left="373"/>
      </w:pPr>
      <w:r>
        <w:rPr>
          <w:color w:val="000000"/>
        </w:rPr>
        <w:t>15) osoba uzależniona - osobę, która w wyniku używania środ</w:t>
      </w:r>
      <w:r>
        <w:rPr>
          <w:color w:val="000000"/>
        </w:rPr>
        <w:t>ków odurzających, substancji psychotropowych, środków zastępczych lub nowych substancji psychoaktywnych albo używania ich w celach medycznych znajduje się w stanie uzależnienia od tych środków lub substancji;</w:t>
      </w:r>
    </w:p>
    <w:p w:rsidR="000F275F" w:rsidRDefault="00427876">
      <w:pPr>
        <w:spacing w:before="26" w:after="0"/>
        <w:ind w:left="373"/>
      </w:pPr>
      <w:r>
        <w:rPr>
          <w:color w:val="000000"/>
        </w:rPr>
        <w:t>16) prekursor - prekursor narkotykowy będący su</w:t>
      </w:r>
      <w:r>
        <w:rPr>
          <w:color w:val="000000"/>
        </w:rPr>
        <w:t xml:space="preserve">bstancją sklasyfikowaną, o której mowa w </w:t>
      </w:r>
      <w:r>
        <w:rPr>
          <w:color w:val="1B1B1B"/>
        </w:rPr>
        <w:t>art. 2 pkt a</w:t>
      </w:r>
      <w:r>
        <w:rPr>
          <w:color w:val="000000"/>
        </w:rPr>
        <w:t xml:space="preserve"> rozporządzenia 273/2004, którego kategorię określa </w:t>
      </w:r>
      <w:r>
        <w:rPr>
          <w:color w:val="1B1B1B"/>
        </w:rPr>
        <w:t>załącznik nr 1</w:t>
      </w:r>
      <w:r>
        <w:rPr>
          <w:color w:val="000000"/>
        </w:rPr>
        <w:t xml:space="preserve"> do tego rozporządzenia;</w:t>
      </w:r>
    </w:p>
    <w:p w:rsidR="000F275F" w:rsidRDefault="00427876">
      <w:pPr>
        <w:spacing w:before="26" w:after="0"/>
        <w:ind w:left="373"/>
      </w:pPr>
      <w:r>
        <w:rPr>
          <w:color w:val="000000"/>
        </w:rPr>
        <w:t xml:space="preserve">17) </w:t>
      </w:r>
      <w:r>
        <w:rPr>
          <w:color w:val="000000"/>
          <w:vertAlign w:val="superscript"/>
        </w:rPr>
        <w:t>8</w:t>
      </w:r>
      <w:r>
        <w:rPr>
          <w:color w:val="000000"/>
        </w:rPr>
        <w:t> preparat - produkt zawierający co najmniej jeden środek odurzający lub substancję psychotropową, ich preku</w:t>
      </w:r>
      <w:r>
        <w:rPr>
          <w:color w:val="000000"/>
        </w:rPr>
        <w:t>rsory albo nowe substancje psychoaktywne;</w:t>
      </w:r>
    </w:p>
    <w:p w:rsidR="000F275F" w:rsidRDefault="00427876">
      <w:pPr>
        <w:spacing w:before="26" w:after="0"/>
        <w:ind w:left="373"/>
      </w:pPr>
      <w:r>
        <w:rPr>
          <w:color w:val="000000"/>
        </w:rPr>
        <w:t xml:space="preserve">18) </w:t>
      </w:r>
      <w:r>
        <w:rPr>
          <w:color w:val="000000"/>
          <w:vertAlign w:val="superscript"/>
        </w:rPr>
        <w:t>9</w:t>
      </w:r>
      <w:r>
        <w:rPr>
          <w:color w:val="000000"/>
        </w:rPr>
        <w:t> producent - przedsiębiorcę wytwarzającego, przetwarzającego lub przerabiającego środki odurzające, substancje psychotropowe, ich prekursory lub nowe substancje psychoaktywne;</w:t>
      </w:r>
    </w:p>
    <w:p w:rsidR="000F275F" w:rsidRDefault="00427876">
      <w:pPr>
        <w:spacing w:before="26" w:after="0"/>
        <w:ind w:left="373"/>
      </w:pPr>
      <w:r>
        <w:rPr>
          <w:color w:val="000000"/>
        </w:rPr>
        <w:t xml:space="preserve">19) </w:t>
      </w:r>
      <w:r>
        <w:rPr>
          <w:color w:val="000000"/>
          <w:vertAlign w:val="superscript"/>
        </w:rPr>
        <w:t>10</w:t>
      </w:r>
      <w:r>
        <w:rPr>
          <w:color w:val="000000"/>
        </w:rPr>
        <w:t xml:space="preserve"> przetwarzanie - czynności </w:t>
      </w:r>
      <w:r>
        <w:rPr>
          <w:color w:val="000000"/>
        </w:rPr>
        <w:t>prowadzące do przemiany środków odurzających, substancji psychotropowych, prekursorów lub nowych substancji psychoaktywnych na inne środki odurzające, substancje psychotropowe, prekursory lub nowe substancje psychoaktywne albo na substancje niebędące środk</w:t>
      </w:r>
      <w:r>
        <w:rPr>
          <w:color w:val="000000"/>
        </w:rPr>
        <w:t>ami odurzającymi, substancjami psychotropowymi, prekursorami lub nowymi substancjami psychoaktywnymi;</w:t>
      </w:r>
    </w:p>
    <w:p w:rsidR="000F275F" w:rsidRDefault="00427876">
      <w:pPr>
        <w:spacing w:before="26" w:after="0"/>
        <w:ind w:left="373"/>
      </w:pPr>
      <w:r>
        <w:rPr>
          <w:color w:val="000000"/>
        </w:rPr>
        <w:t xml:space="preserve">20) </w:t>
      </w:r>
      <w:r>
        <w:rPr>
          <w:color w:val="000000"/>
          <w:vertAlign w:val="superscript"/>
        </w:rPr>
        <w:t>11</w:t>
      </w:r>
      <w:r>
        <w:rPr>
          <w:color w:val="000000"/>
        </w:rPr>
        <w:t> przerób - otrzymywanie mieszanin środków odurzających, substancji psychotropowych, prekursorów lub nowych substancji psychoaktywnych oraz nadawanie</w:t>
      </w:r>
      <w:r>
        <w:rPr>
          <w:color w:val="000000"/>
        </w:rPr>
        <w:t xml:space="preserve"> tym środkom lub substancjom nowej postaci;</w:t>
      </w:r>
    </w:p>
    <w:p w:rsidR="000F275F" w:rsidRDefault="00427876">
      <w:pPr>
        <w:spacing w:before="26" w:after="0"/>
        <w:ind w:left="373"/>
      </w:pPr>
      <w:r>
        <w:rPr>
          <w:color w:val="000000"/>
        </w:rPr>
        <w:t xml:space="preserve">20a) </w:t>
      </w:r>
      <w:r>
        <w:rPr>
          <w:color w:val="000000"/>
          <w:vertAlign w:val="superscript"/>
        </w:rPr>
        <w:t>12</w:t>
      </w:r>
      <w:r>
        <w:rPr>
          <w:color w:val="000000"/>
        </w:rPr>
        <w:t> przewóz - przemieszczenie środków odurzających, substancji psychotropowych, nowych substancji psychoaktywnych lub słomy makowej między dwoma państwami przez terytorium Rzeczypospolitej Polskiej, które zac</w:t>
      </w:r>
      <w:r>
        <w:rPr>
          <w:color w:val="000000"/>
        </w:rPr>
        <w:t>zyna się i kończy poza tym terytorium;</w:t>
      </w:r>
    </w:p>
    <w:p w:rsidR="000F275F" w:rsidRDefault="00427876">
      <w:pPr>
        <w:spacing w:before="26" w:after="0"/>
        <w:ind w:left="373"/>
      </w:pPr>
      <w:r>
        <w:rPr>
          <w:color w:val="000000"/>
        </w:rPr>
        <w:t>21) przywóz - każde wprowadzenie na obszar celny Unii Europejskiej środków odurzających, substancji psychotropowych, środków zastępczych lub nowych substancji psychoaktywnych;</w:t>
      </w:r>
    </w:p>
    <w:p w:rsidR="000F275F" w:rsidRDefault="00427876">
      <w:pPr>
        <w:spacing w:before="26" w:after="0"/>
        <w:ind w:left="373"/>
      </w:pPr>
      <w:r>
        <w:rPr>
          <w:color w:val="000000"/>
        </w:rPr>
        <w:t xml:space="preserve">22) </w:t>
      </w:r>
      <w:r>
        <w:rPr>
          <w:color w:val="000000"/>
          <w:vertAlign w:val="superscript"/>
        </w:rPr>
        <w:t>13</w:t>
      </w:r>
      <w:r>
        <w:rPr>
          <w:color w:val="000000"/>
        </w:rPr>
        <w:t> rehabilitacja - proces dążący do z</w:t>
      </w:r>
      <w:r>
        <w:rPr>
          <w:color w:val="000000"/>
        </w:rPr>
        <w:t>apewnienia osobie z zaburzeniami psychicznymi spowodowanymi przez przyjmowanie środków odurzających, substancji psychotropowych, środków zastępczych lub nowych substancji psychoaktywnych osiągnięcia optymalnego stanu zdrowia oraz funkcjonowania psychiczneg</w:t>
      </w:r>
      <w:r>
        <w:rPr>
          <w:color w:val="000000"/>
        </w:rPr>
        <w:t>o i społecznego;</w:t>
      </w:r>
    </w:p>
    <w:p w:rsidR="000F275F" w:rsidRDefault="00427876">
      <w:pPr>
        <w:spacing w:before="26" w:after="0"/>
        <w:ind w:left="373"/>
      </w:pPr>
      <w:r>
        <w:rPr>
          <w:color w:val="000000"/>
        </w:rPr>
        <w:t xml:space="preserve">23) reintegracja - efekt działań określonych w </w:t>
      </w:r>
      <w:r>
        <w:rPr>
          <w:color w:val="1B1B1B"/>
        </w:rPr>
        <w:t>art. 14-16</w:t>
      </w:r>
      <w:r>
        <w:rPr>
          <w:color w:val="000000"/>
        </w:rPr>
        <w:t xml:space="preserve"> i </w:t>
      </w:r>
      <w:r>
        <w:rPr>
          <w:color w:val="1B1B1B"/>
        </w:rPr>
        <w:t>art. 18</w:t>
      </w:r>
      <w:r>
        <w:rPr>
          <w:color w:val="000000"/>
        </w:rPr>
        <w:t xml:space="preserve"> ustawy z dnia 13 czerwca 2003 r. o zatrudnieniu socjalnym (Dz. U. z 2016 r. poz. 1828 oraz z 2018 r. poz. 650);</w:t>
      </w:r>
    </w:p>
    <w:p w:rsidR="000F275F" w:rsidRDefault="00427876">
      <w:pPr>
        <w:spacing w:before="26" w:after="0"/>
        <w:ind w:left="373"/>
      </w:pPr>
      <w:r>
        <w:rPr>
          <w:color w:val="000000"/>
        </w:rPr>
        <w:t xml:space="preserve">24) słoma makowa - torebkę (makówkę) maku bez nasion, wraz </w:t>
      </w:r>
      <w:r>
        <w:rPr>
          <w:color w:val="000000"/>
        </w:rPr>
        <w:t>z łodygą, lub poszczególne ich części;</w:t>
      </w:r>
    </w:p>
    <w:p w:rsidR="000F275F" w:rsidRDefault="00427876">
      <w:pPr>
        <w:spacing w:before="26" w:after="0"/>
        <w:ind w:left="373"/>
      </w:pPr>
      <w:r>
        <w:rPr>
          <w:color w:val="000000"/>
        </w:rPr>
        <w:t xml:space="preserve">25) </w:t>
      </w:r>
      <w:r>
        <w:rPr>
          <w:color w:val="000000"/>
          <w:vertAlign w:val="superscript"/>
        </w:rPr>
        <w:t>14</w:t>
      </w:r>
      <w:r>
        <w:rPr>
          <w:color w:val="000000"/>
        </w:rPr>
        <w:t> substancja psychotropowa - substancje:</w:t>
      </w:r>
    </w:p>
    <w:p w:rsidR="000F275F" w:rsidRDefault="00427876">
      <w:pPr>
        <w:spacing w:after="0"/>
        <w:ind w:left="746"/>
      </w:pPr>
      <w:r>
        <w:rPr>
          <w:color w:val="000000"/>
        </w:rPr>
        <w:t xml:space="preserve">a) objęte zakresem stosowania </w:t>
      </w:r>
      <w:r>
        <w:rPr>
          <w:color w:val="1B1B1B"/>
        </w:rPr>
        <w:t>Konwencji</w:t>
      </w:r>
      <w:r>
        <w:rPr>
          <w:color w:val="000000"/>
        </w:rPr>
        <w:t xml:space="preserve"> Narodów Zjednoczonych o substancjach psychotropowych z 1971 r. (Dz. U. z 1976 r. poz. 180),</w:t>
      </w:r>
    </w:p>
    <w:p w:rsidR="000F275F" w:rsidRDefault="00427876">
      <w:pPr>
        <w:spacing w:after="0"/>
        <w:ind w:left="746"/>
      </w:pPr>
      <w:r>
        <w:rPr>
          <w:color w:val="000000"/>
        </w:rPr>
        <w:t xml:space="preserve">b) wymienione w </w:t>
      </w:r>
      <w:r>
        <w:rPr>
          <w:color w:val="1B1B1B"/>
        </w:rPr>
        <w:t>załączniku</w:t>
      </w:r>
      <w:r>
        <w:rPr>
          <w:color w:val="000000"/>
        </w:rPr>
        <w:t xml:space="preserve"> do decyzji r</w:t>
      </w:r>
      <w:r>
        <w:rPr>
          <w:color w:val="000000"/>
        </w:rPr>
        <w:t xml:space="preserve">amowej Rady 2004/757/WSiSW z dnia 25 października 2004 r. ustanawiającej minimalne przepisy określające znamiona przestępstw i kar w dziedzinie nielegalnego handlu narkotykami (Dz. Urz. UE L 335 z 11.11.2004, str. 8, z późn. zm.), poddane środkom kontroli </w:t>
      </w:r>
      <w:r>
        <w:rPr>
          <w:color w:val="000000"/>
        </w:rPr>
        <w:t>i sankcjom karnym takim samym jak substancje, o których mowa w lit. a,</w:t>
      </w:r>
    </w:p>
    <w:p w:rsidR="000F275F" w:rsidRDefault="00427876">
      <w:pPr>
        <w:spacing w:after="0"/>
        <w:ind w:left="746"/>
      </w:pPr>
      <w:r>
        <w:rPr>
          <w:color w:val="000000"/>
        </w:rPr>
        <w:t>c) pochodzenia naturalnego lub syntetycznego, w formie czystej lub w formie preparatu, działające na ośrodkowy układ nerwowy, inne niż określone w lit. a i b, ale o podobnej do nich bud</w:t>
      </w:r>
      <w:r>
        <w:rPr>
          <w:color w:val="000000"/>
        </w:rPr>
        <w:t xml:space="preserve">owie chemicznej lub działaniu, stwarzające zgodnie z rekomendacją Zespołu do spraw oceny ryzyka zagrożeń dla zdrowia lub życia ludzi związanych z używaniem nowych substancji psychoaktywnych, o której mowa w art. 18b ust. 1 pkt 3, takie same zagrożenia dla </w:t>
      </w:r>
      <w:r>
        <w:rPr>
          <w:color w:val="000000"/>
        </w:rPr>
        <w:t>zdrowia publicznego lub zagrożenia społeczne, jak zagrożenia stwarzane przez te substancje,</w:t>
      </w:r>
    </w:p>
    <w:p w:rsidR="000F275F" w:rsidRDefault="00427876">
      <w:pPr>
        <w:spacing w:after="0"/>
        <w:ind w:left="746"/>
      </w:pPr>
      <w:r>
        <w:rPr>
          <w:color w:val="000000"/>
        </w:rPr>
        <w:t xml:space="preserve">d) inne niż wymienione w lit. a-c, które na podstawie przepisów ustawy obowiązujących przed dniem wejścia w życie </w:t>
      </w:r>
      <w:r>
        <w:rPr>
          <w:color w:val="1B1B1B"/>
        </w:rPr>
        <w:t>ustawy</w:t>
      </w:r>
      <w:r>
        <w:rPr>
          <w:color w:val="000000"/>
        </w:rPr>
        <w:t xml:space="preserve"> z dnia 20 lipca 2018 r. o zmianie ustawy o przeciwdziałaniu narkomanii oraz ustawy o Państwowej Inspekcji Sanitarnej (Dz. U. poz. 1490), były objęte wykazem substancji psychotropowych</w:t>
      </w:r>
    </w:p>
    <w:p w:rsidR="000F275F" w:rsidRDefault="00427876">
      <w:pPr>
        <w:spacing w:before="25" w:after="0"/>
        <w:ind w:left="373"/>
        <w:jc w:val="both"/>
      </w:pPr>
      <w:r>
        <w:rPr>
          <w:color w:val="000000"/>
        </w:rPr>
        <w:t>– określone w przepisach wydanych na podstawie art. 44f pkt 1;</w:t>
      </w:r>
    </w:p>
    <w:p w:rsidR="000F275F" w:rsidRDefault="00427876">
      <w:pPr>
        <w:spacing w:before="26" w:after="0"/>
        <w:ind w:left="373"/>
      </w:pPr>
      <w:r>
        <w:rPr>
          <w:color w:val="000000"/>
        </w:rPr>
        <w:t xml:space="preserve">26) </w:t>
      </w:r>
      <w:r>
        <w:rPr>
          <w:color w:val="000000"/>
          <w:vertAlign w:val="superscript"/>
        </w:rPr>
        <w:t>15</w:t>
      </w:r>
      <w:r>
        <w:rPr>
          <w:color w:val="000000"/>
        </w:rPr>
        <w:t> ś</w:t>
      </w:r>
      <w:r>
        <w:rPr>
          <w:color w:val="000000"/>
        </w:rPr>
        <w:t>rodek odurzający - substancje:</w:t>
      </w:r>
    </w:p>
    <w:p w:rsidR="000F275F" w:rsidRDefault="00427876">
      <w:pPr>
        <w:spacing w:after="0"/>
        <w:ind w:left="746"/>
      </w:pPr>
      <w:r>
        <w:rPr>
          <w:color w:val="000000"/>
        </w:rPr>
        <w:t xml:space="preserve">a) objęte zakresem stosowania Jednolitej </w:t>
      </w:r>
      <w:r>
        <w:rPr>
          <w:color w:val="1B1B1B"/>
        </w:rPr>
        <w:t>Konwencji</w:t>
      </w:r>
      <w:r>
        <w:rPr>
          <w:color w:val="000000"/>
        </w:rPr>
        <w:t xml:space="preserve"> Narodów Zjednoczonych o środkach odurzających z 1961 r. (Dz. U. z 1966 r. poz. 277) zmienionej </w:t>
      </w:r>
      <w:r>
        <w:rPr>
          <w:color w:val="1B1B1B"/>
        </w:rPr>
        <w:t>protokołem</w:t>
      </w:r>
      <w:r>
        <w:rPr>
          <w:color w:val="000000"/>
        </w:rPr>
        <w:t xml:space="preserve"> z 1972 r. (Dz. U. z 1996 r. poz. 149),</w:t>
      </w:r>
    </w:p>
    <w:p w:rsidR="000F275F" w:rsidRDefault="00427876">
      <w:pPr>
        <w:spacing w:after="0"/>
        <w:ind w:left="746"/>
      </w:pPr>
      <w:r>
        <w:rPr>
          <w:color w:val="000000"/>
        </w:rPr>
        <w:t>b) wymienione w załączniku do</w:t>
      </w:r>
      <w:r>
        <w:rPr>
          <w:color w:val="000000"/>
        </w:rPr>
        <w:t xml:space="preserve"> decyzji ramowej Rady 2004/757/WSiSW z dnia 25 października 2004 r. ustanawiającej minimalne przepisy określające znamiona przestępstw i kar w dziedzinie nielegalnego handlu narkotykami, poddane środkom kontroli i sankcjom karnym takim samym jak substancje</w:t>
      </w:r>
      <w:r>
        <w:rPr>
          <w:color w:val="000000"/>
        </w:rPr>
        <w:t>, o których mowa w lit. a,</w:t>
      </w:r>
    </w:p>
    <w:p w:rsidR="000F275F" w:rsidRDefault="00427876">
      <w:pPr>
        <w:spacing w:after="0"/>
        <w:ind w:left="746"/>
      </w:pPr>
      <w:r>
        <w:rPr>
          <w:color w:val="000000"/>
        </w:rPr>
        <w:t>c) pochodzenia naturalnego lub syntetycznego, w formie czystej lub w formie preparatu, działające na ośrodkowy układ nerwowy, inne niż określone w lit. a i b, ale o podobnej do nich budowie chemicznej lub działaniu, stwarzające z</w:t>
      </w:r>
      <w:r>
        <w:rPr>
          <w:color w:val="000000"/>
        </w:rPr>
        <w:t>godnie z rekomendacją Zespołu do spraw oceny ryzyka zagrożeń dla zdrowia lub życia ludzi związanych z używaniem nowych substancji psychoaktywnych, o której mowa w art. 18b ust. 1 pkt 3, takie same zagrożenia dla zdrowia publicznego lub zagrożenia społeczne</w:t>
      </w:r>
      <w:r>
        <w:rPr>
          <w:color w:val="000000"/>
        </w:rPr>
        <w:t>, jak zagrożenia stwarzane przez te substancje,</w:t>
      </w:r>
    </w:p>
    <w:p w:rsidR="000F275F" w:rsidRDefault="00427876">
      <w:pPr>
        <w:spacing w:after="0"/>
        <w:ind w:left="746"/>
      </w:pPr>
      <w:r>
        <w:rPr>
          <w:color w:val="000000"/>
        </w:rPr>
        <w:t>d) inne niż wymienione w lit. a-c, które na podstawie przepisów ustawy obowiązujących przed dniem wejścia w życie ustawy z dnia 20 lipca 2018 r. o zmianie ustawy o przeciwdziałaniu narkomanii oraz ustawy o Pa</w:t>
      </w:r>
      <w:r>
        <w:rPr>
          <w:color w:val="000000"/>
        </w:rPr>
        <w:t>ństwowej Inspekcji Sanitarnej były objęte wykazem środków odurzających</w:t>
      </w:r>
    </w:p>
    <w:p w:rsidR="000F275F" w:rsidRDefault="00427876">
      <w:pPr>
        <w:spacing w:before="25" w:after="0"/>
        <w:ind w:left="373"/>
        <w:jc w:val="both"/>
      </w:pPr>
      <w:r>
        <w:rPr>
          <w:color w:val="000000"/>
        </w:rPr>
        <w:t>– określone w przepisach wydanych na podstawie art. 44f pkt 2;</w:t>
      </w:r>
    </w:p>
    <w:p w:rsidR="000F275F" w:rsidRDefault="00427876">
      <w:pPr>
        <w:spacing w:before="26" w:after="0"/>
        <w:ind w:left="373"/>
      </w:pPr>
      <w:r>
        <w:rPr>
          <w:color w:val="000000"/>
        </w:rPr>
        <w:t xml:space="preserve">27) </w:t>
      </w:r>
      <w:r>
        <w:rPr>
          <w:color w:val="000000"/>
          <w:vertAlign w:val="superscript"/>
        </w:rPr>
        <w:t>16</w:t>
      </w:r>
      <w:r>
        <w:rPr>
          <w:color w:val="000000"/>
        </w:rPr>
        <w:t> środek zastępczy - produkt zawierający substancję o działaniu na ośrodkowy układ nerwowy, który może być użyty w ta</w:t>
      </w:r>
      <w:r>
        <w:rPr>
          <w:color w:val="000000"/>
        </w:rPr>
        <w:t>kich samych celach jak środek odurzający, substancja psychotropowa lub nowa substancja psychoaktywna, których wytwarzanie i wprowadzanie do obrotu nie jest regulowane na podstawie przepisów odrębnych; do środków zastępczych nie stosuje się przepisów o ogól</w:t>
      </w:r>
      <w:r>
        <w:rPr>
          <w:color w:val="000000"/>
        </w:rPr>
        <w:t>nym bezpieczeństwie produktów;</w:t>
      </w:r>
    </w:p>
    <w:p w:rsidR="000F275F" w:rsidRDefault="00427876">
      <w:pPr>
        <w:spacing w:before="26" w:after="0"/>
        <w:ind w:left="373"/>
      </w:pPr>
      <w:r>
        <w:rPr>
          <w:color w:val="000000"/>
        </w:rPr>
        <w:t>28) uprawa maku lub konopi - każdą uprawę maku lub konopi bez względu na powierzchnię;</w:t>
      </w:r>
    </w:p>
    <w:p w:rsidR="000F275F" w:rsidRDefault="00427876">
      <w:pPr>
        <w:spacing w:before="26" w:after="0"/>
        <w:ind w:left="373"/>
      </w:pPr>
      <w:r>
        <w:rPr>
          <w:color w:val="000000"/>
        </w:rPr>
        <w:t xml:space="preserve">29) </w:t>
      </w:r>
      <w:r>
        <w:rPr>
          <w:color w:val="000000"/>
          <w:vertAlign w:val="superscript"/>
        </w:rPr>
        <w:t>17</w:t>
      </w:r>
      <w:r>
        <w:rPr>
          <w:color w:val="000000"/>
        </w:rPr>
        <w:t> uzależnienie od środków odurzających, substancji psychotropowych, środków zastępczych lub nowych substancji psychoaktywnych - zespó</w:t>
      </w:r>
      <w:r>
        <w:rPr>
          <w:color w:val="000000"/>
        </w:rPr>
        <w:t>ł zjawisk psychicznych lub somatycznych wynikających z działania środków odurzających, substancji psychotropowych, środków zastępczych lub nowych substancji psychoaktywnych na organizm ludzki, charakteryzujący się zmianą zachowania lub innymi reakcjami psy</w:t>
      </w:r>
      <w:r>
        <w:rPr>
          <w:color w:val="000000"/>
        </w:rPr>
        <w:t>chofizycznymi i koniecznością używania stale lub okresowo tych środków lub substancji w celu doznania ich wpływu na psychikę lub dla uniknięcia następstw wywołanych ich brakiem;</w:t>
      </w:r>
    </w:p>
    <w:p w:rsidR="000F275F" w:rsidRDefault="00427876">
      <w:pPr>
        <w:spacing w:before="26" w:after="0"/>
        <w:ind w:left="373"/>
      </w:pPr>
      <w:r>
        <w:rPr>
          <w:color w:val="000000"/>
        </w:rPr>
        <w:t xml:space="preserve">30) używanie szkodliwe - używanie substancji psychoaktywnej powodujące szkody </w:t>
      </w:r>
      <w:r>
        <w:rPr>
          <w:color w:val="000000"/>
        </w:rPr>
        <w:t>somatyczne lub psychiczne, włączając upośledzenie sądzenia lub dysfunkcyjne zachowanie, które może prowadzić do niesprawności lub mieć niepożądane następstwa dla związków z innymi ludźmi;</w:t>
      </w:r>
    </w:p>
    <w:p w:rsidR="000F275F" w:rsidRDefault="00427876">
      <w:pPr>
        <w:spacing w:before="26" w:after="0"/>
        <w:ind w:left="373"/>
      </w:pPr>
      <w:r>
        <w:rPr>
          <w:color w:val="000000"/>
        </w:rPr>
        <w:t xml:space="preserve">31) używanie środka odurzającego, substancji psychotropowej, środka </w:t>
      </w:r>
      <w:r>
        <w:rPr>
          <w:color w:val="000000"/>
        </w:rPr>
        <w:t>zastępczego lub nowej substancji psychoaktywnej - wprowadzanie do organizmu człowieka środka odurzającego, substancji psychotropowej, środka zastępczego lub nowej substancji psychoaktywnej, niezależnie od drogi podania;</w:t>
      </w:r>
    </w:p>
    <w:p w:rsidR="000F275F" w:rsidRDefault="00427876">
      <w:pPr>
        <w:spacing w:before="26" w:after="0"/>
        <w:ind w:left="373"/>
      </w:pPr>
      <w:r>
        <w:rPr>
          <w:color w:val="000000"/>
        </w:rPr>
        <w:t xml:space="preserve">32) </w:t>
      </w:r>
      <w:r>
        <w:rPr>
          <w:color w:val="000000"/>
          <w:vertAlign w:val="superscript"/>
        </w:rPr>
        <w:t>18</w:t>
      </w:r>
      <w:r>
        <w:rPr>
          <w:color w:val="000000"/>
        </w:rPr>
        <w:t> wewnątrzwspólnotowa dostawa -</w:t>
      </w:r>
      <w:r>
        <w:rPr>
          <w:color w:val="000000"/>
        </w:rPr>
        <w:t xml:space="preserve"> przemieszczenie środków odurzających, substancji psychotropowych lub nowych substancji psychoaktywnych z terytorium Rzeczypospolitej Polskiej na terytorium państwa członkowskiego Unii Europejskiej;</w:t>
      </w:r>
    </w:p>
    <w:p w:rsidR="000F275F" w:rsidRDefault="00427876">
      <w:pPr>
        <w:spacing w:before="26" w:after="0"/>
        <w:ind w:left="373"/>
      </w:pPr>
      <w:r>
        <w:rPr>
          <w:color w:val="000000"/>
        </w:rPr>
        <w:t xml:space="preserve">33) </w:t>
      </w:r>
      <w:r>
        <w:rPr>
          <w:color w:val="000000"/>
          <w:vertAlign w:val="superscript"/>
        </w:rPr>
        <w:t>19</w:t>
      </w:r>
      <w:r>
        <w:rPr>
          <w:color w:val="000000"/>
        </w:rPr>
        <w:t xml:space="preserve"> wewnątrzwspólnotowe nabycie - przemieszczenie </w:t>
      </w:r>
      <w:r>
        <w:rPr>
          <w:color w:val="000000"/>
        </w:rPr>
        <w:t>środków odurzających, substancji psychotropowych lub nowych substancji psychoaktywnych z terytorium państwa członkowskiego Unii Europejskiej na terytorium Rzeczypospolitej Polskiej;</w:t>
      </w:r>
    </w:p>
    <w:p w:rsidR="000F275F" w:rsidRDefault="00427876">
      <w:pPr>
        <w:spacing w:before="26" w:after="0"/>
        <w:ind w:left="373"/>
      </w:pPr>
      <w:r>
        <w:rPr>
          <w:color w:val="000000"/>
        </w:rPr>
        <w:t>34) wprowadzanie do obrotu - udostępnienie osobom trzecim, odpłatnie lub n</w:t>
      </w:r>
      <w:r>
        <w:rPr>
          <w:color w:val="000000"/>
        </w:rPr>
        <w:t>ieodpłatnie, środków odurzających, substancji psychotropowych, prekursorów, środków zastępczych lub nowych substancji psychoaktywnych;</w:t>
      </w:r>
    </w:p>
    <w:p w:rsidR="000F275F" w:rsidRDefault="00427876">
      <w:pPr>
        <w:spacing w:before="26" w:after="0"/>
        <w:ind w:left="373"/>
      </w:pPr>
      <w:r>
        <w:rPr>
          <w:color w:val="000000"/>
        </w:rPr>
        <w:t>35) wytwarzanie - czynności, za pomocą których mogą być otrzymywane środki odurzające, substancje psychotropowe, prekurso</w:t>
      </w:r>
      <w:r>
        <w:rPr>
          <w:color w:val="000000"/>
        </w:rPr>
        <w:t>ry, środki zastępcze lub nowe substancje psychoaktywne, ich oczyszczanie, ekstrakcję surowców i półproduktów oraz otrzymywanie soli tych środków lub substancji;</w:t>
      </w:r>
    </w:p>
    <w:p w:rsidR="000F275F" w:rsidRDefault="00427876">
      <w:pPr>
        <w:spacing w:before="26" w:after="0"/>
        <w:ind w:left="373"/>
      </w:pPr>
      <w:r>
        <w:rPr>
          <w:color w:val="000000"/>
        </w:rPr>
        <w:t xml:space="preserve">36) </w:t>
      </w:r>
      <w:r>
        <w:rPr>
          <w:color w:val="000000"/>
          <w:vertAlign w:val="superscript"/>
        </w:rPr>
        <w:t>20</w:t>
      </w:r>
      <w:r>
        <w:rPr>
          <w:color w:val="000000"/>
        </w:rPr>
        <w:t> wywóz - każde wyprowadzenie poza obszar celny Unii Europejskiej środków odurzających, su</w:t>
      </w:r>
      <w:r>
        <w:rPr>
          <w:color w:val="000000"/>
        </w:rPr>
        <w:t>bstancji psychotropowych lub nowych substancji psychoaktywnych;</w:t>
      </w:r>
    </w:p>
    <w:p w:rsidR="000F275F" w:rsidRDefault="00427876">
      <w:pPr>
        <w:spacing w:before="26" w:after="0"/>
        <w:ind w:left="373"/>
      </w:pPr>
      <w:r>
        <w:rPr>
          <w:color w:val="000000"/>
        </w:rPr>
        <w:t>37) ziele konopi innych niż włókniste - każdą naziemną część rośliny konopi (pojedynczą lub w mieszaninie), z wyłączeniem nasion, zawierającą powyżej 0,20% sumy delta-9-tetrahydrokannabinolu o</w:t>
      </w:r>
      <w:r>
        <w:rPr>
          <w:color w:val="000000"/>
        </w:rPr>
        <w:t>raz kwasu tetrahydrokannabinolowego (kwasu delta-9-THC-2-karboksylowego);</w:t>
      </w:r>
    </w:p>
    <w:p w:rsidR="000F275F" w:rsidRDefault="00427876">
      <w:pPr>
        <w:spacing w:before="26" w:after="0"/>
        <w:ind w:left="373"/>
      </w:pPr>
      <w:r>
        <w:rPr>
          <w:color w:val="000000"/>
        </w:rPr>
        <w:t>38) żywica konopi - żywicę i inne produkty konopi zawierające delta-9-tetrahydrokannabinol lub inne aktywne biologicznie kannabinole.</w:t>
      </w:r>
    </w:p>
    <w:p w:rsidR="000F275F" w:rsidRDefault="000F275F">
      <w:pPr>
        <w:spacing w:after="0"/>
      </w:pPr>
    </w:p>
    <w:p w:rsidR="000F275F" w:rsidRDefault="00427876">
      <w:pPr>
        <w:spacing w:before="146" w:after="0"/>
        <w:jc w:val="center"/>
      </w:pPr>
      <w:r>
        <w:rPr>
          <w:b/>
          <w:color w:val="000000"/>
        </w:rPr>
        <w:t xml:space="preserve">Rozdział  2 </w:t>
      </w:r>
    </w:p>
    <w:p w:rsidR="000F275F" w:rsidRDefault="00427876">
      <w:pPr>
        <w:spacing w:before="25" w:after="0"/>
        <w:jc w:val="center"/>
      </w:pPr>
      <w:r>
        <w:rPr>
          <w:b/>
          <w:color w:val="000000"/>
        </w:rPr>
        <w:t>Podmioty realizujące zadania w zak</w:t>
      </w:r>
      <w:r>
        <w:rPr>
          <w:b/>
          <w:color w:val="000000"/>
        </w:rPr>
        <w:t>resie przeciwdziałania narkomanii</w:t>
      </w:r>
    </w:p>
    <w:p w:rsidR="000F275F" w:rsidRDefault="000F275F">
      <w:pPr>
        <w:spacing w:before="80" w:after="0"/>
      </w:pPr>
    </w:p>
    <w:p w:rsidR="000F275F" w:rsidRDefault="00427876">
      <w:pPr>
        <w:spacing w:after="0"/>
      </w:pPr>
      <w:r>
        <w:rPr>
          <w:b/>
          <w:color w:val="000000"/>
        </w:rPr>
        <w:t>Art.  5.  [Katalog podmiotów realizujących zadania w zakresie przeciwdziałania narkomanii]</w:t>
      </w:r>
    </w:p>
    <w:p w:rsidR="000F275F" w:rsidRDefault="00427876">
      <w:pPr>
        <w:spacing w:after="0"/>
      </w:pPr>
      <w:r>
        <w:rPr>
          <w:color w:val="000000"/>
        </w:rPr>
        <w:t xml:space="preserve">1.  Zadania w zakresie przeciwdziałania narkomanii realizują organy administracji rządowej i jednostek samorządu terytorialnego w </w:t>
      </w:r>
      <w:r>
        <w:rPr>
          <w:color w:val="000000"/>
        </w:rPr>
        <w:t>zakresie określonym w ustawie.</w:t>
      </w:r>
    </w:p>
    <w:p w:rsidR="000F275F" w:rsidRDefault="00427876">
      <w:pPr>
        <w:spacing w:before="26" w:after="0"/>
      </w:pPr>
      <w:r>
        <w:rPr>
          <w:color w:val="000000"/>
        </w:rPr>
        <w:t>2.  Zadania w zakresie przeciwdziałania narkomanii są realizowane, w zakresie określonym w ustawie, także przez:</w:t>
      </w:r>
    </w:p>
    <w:p w:rsidR="000F275F" w:rsidRDefault="00427876">
      <w:pPr>
        <w:spacing w:before="26" w:after="0"/>
        <w:ind w:left="373"/>
      </w:pPr>
      <w:r>
        <w:rPr>
          <w:color w:val="000000"/>
        </w:rPr>
        <w:t xml:space="preserve">1) przedszkola, szkoły i inne jednostki organizacyjne wymienione w </w:t>
      </w:r>
      <w:r>
        <w:rPr>
          <w:color w:val="1B1B1B"/>
        </w:rPr>
        <w:t>art. 2 pkt 3-9</w:t>
      </w:r>
      <w:r>
        <w:rPr>
          <w:color w:val="000000"/>
        </w:rPr>
        <w:t xml:space="preserve"> ustawy z dnia 14 grudnia 2016 </w:t>
      </w:r>
      <w:r>
        <w:rPr>
          <w:color w:val="000000"/>
        </w:rPr>
        <w:t>r. - Prawo oświatowe (Dz. U. z 2017 r. poz. 59, 949 i 2203 oraz z 2018 r. poz. 650);</w:t>
      </w:r>
    </w:p>
    <w:p w:rsidR="000F275F" w:rsidRDefault="00427876">
      <w:pPr>
        <w:spacing w:before="26" w:after="0"/>
        <w:ind w:left="373"/>
      </w:pPr>
      <w:r>
        <w:rPr>
          <w:color w:val="000000"/>
        </w:rPr>
        <w:t>2) szkoły wyższe;</w:t>
      </w:r>
    </w:p>
    <w:p w:rsidR="000F275F" w:rsidRDefault="00427876">
      <w:pPr>
        <w:spacing w:before="26" w:after="0"/>
        <w:ind w:left="373"/>
      </w:pPr>
      <w:r>
        <w:rPr>
          <w:color w:val="000000"/>
        </w:rPr>
        <w:t>3) podmioty lecznicze i inne podmioty działające w ochronie zdrowia;</w:t>
      </w:r>
    </w:p>
    <w:p w:rsidR="000F275F" w:rsidRDefault="00427876">
      <w:pPr>
        <w:spacing w:before="26" w:after="0"/>
        <w:ind w:left="373"/>
      </w:pPr>
      <w:r>
        <w:rPr>
          <w:color w:val="000000"/>
        </w:rPr>
        <w:t>4) jednostki Wojska Polskiego, Policji i Straży Granicznej;</w:t>
      </w:r>
    </w:p>
    <w:p w:rsidR="000F275F" w:rsidRDefault="00427876">
      <w:pPr>
        <w:spacing w:before="26" w:after="0"/>
        <w:ind w:left="373"/>
      </w:pPr>
      <w:r>
        <w:rPr>
          <w:color w:val="000000"/>
        </w:rPr>
        <w:t>5) organy celne;</w:t>
      </w:r>
    </w:p>
    <w:p w:rsidR="000F275F" w:rsidRDefault="00427876">
      <w:pPr>
        <w:spacing w:before="26" w:after="0"/>
        <w:ind w:left="373"/>
      </w:pPr>
      <w:r>
        <w:rPr>
          <w:color w:val="000000"/>
        </w:rPr>
        <w:t>6) jedn</w:t>
      </w:r>
      <w:r>
        <w:rPr>
          <w:color w:val="000000"/>
        </w:rPr>
        <w:t>ostki organizacyjne Służby Więziennej oraz zakłady poprawcze i schroniska dla nieletnich;</w:t>
      </w:r>
    </w:p>
    <w:p w:rsidR="000F275F" w:rsidRDefault="00427876">
      <w:pPr>
        <w:spacing w:before="26" w:after="0"/>
        <w:ind w:left="373"/>
      </w:pPr>
      <w:r>
        <w:rPr>
          <w:color w:val="000000"/>
        </w:rPr>
        <w:t>7) ośrodki pomocy społecznej, powiatowe centra pomocy rodzinie i regionalne ośrodki polityki społecznej;</w:t>
      </w:r>
    </w:p>
    <w:p w:rsidR="000F275F" w:rsidRDefault="00427876">
      <w:pPr>
        <w:spacing w:before="26" w:after="0"/>
        <w:ind w:left="373"/>
      </w:pPr>
      <w:r>
        <w:rPr>
          <w:color w:val="000000"/>
        </w:rPr>
        <w:t>7a) jednostki organizacyjne wspierania rodziny i systemu piec</w:t>
      </w:r>
      <w:r>
        <w:rPr>
          <w:color w:val="000000"/>
        </w:rPr>
        <w:t xml:space="preserve">zy zastępczej, o których mowa w </w:t>
      </w:r>
      <w:r>
        <w:rPr>
          <w:color w:val="1B1B1B"/>
        </w:rPr>
        <w:t>art. 2 ust. 3</w:t>
      </w:r>
      <w:r>
        <w:rPr>
          <w:color w:val="000000"/>
        </w:rPr>
        <w:t xml:space="preserve"> ustawy z dnia 9 czerwca 2011 r. o wspieraniu rodziny i systemie pieczy zastępczej (Dz. U. z 2017 r. poz. 697, 1292 i 2217 oraz z 2018 r. poz. 107 i 416), oraz asystentów rodziny, rodziny zastępcze i prowadzącyc</w:t>
      </w:r>
      <w:r>
        <w:rPr>
          <w:color w:val="000000"/>
        </w:rPr>
        <w:t>h rodzinne domy dziecka;</w:t>
      </w:r>
    </w:p>
    <w:p w:rsidR="000F275F" w:rsidRDefault="00427876">
      <w:pPr>
        <w:spacing w:before="26" w:after="0"/>
        <w:ind w:left="373"/>
      </w:pPr>
      <w:r>
        <w:rPr>
          <w:color w:val="000000"/>
        </w:rPr>
        <w:t>8) środki masowego przekazu.</w:t>
      </w:r>
    </w:p>
    <w:p w:rsidR="000F275F" w:rsidRDefault="00427876">
      <w:pPr>
        <w:spacing w:before="26" w:after="0"/>
      </w:pPr>
      <w:r>
        <w:rPr>
          <w:color w:val="000000"/>
        </w:rPr>
        <w:t>3.  W realizacji zadań, o których mowa w art. 2 ust. 1, mogą uczestniczyć organizacje pozarządowe i inne podmioty, których działalność statutowa obejmuje zadania należące do sfery zadań publicznych w za</w:t>
      </w:r>
      <w:r>
        <w:rPr>
          <w:color w:val="000000"/>
        </w:rPr>
        <w:t>kresie ochrony i promocji zdrowia, pomocy społecznej, działalności charytatywnej, nauki, edukacji, oświaty i wychowania, kultury fizycznej, porządku i bezpieczeństwa publicznego lub przeciwdziałania patologiom społecznym, promocji i organizacji wolontariat</w:t>
      </w:r>
      <w:r>
        <w:rPr>
          <w:color w:val="000000"/>
        </w:rPr>
        <w:t xml:space="preserve">u, po przeprowadzeniu konkursu, o którym mowa w </w:t>
      </w:r>
      <w:r>
        <w:rPr>
          <w:color w:val="1B1B1B"/>
        </w:rPr>
        <w:t>art. 11 ust. 2</w:t>
      </w:r>
      <w:r>
        <w:rPr>
          <w:color w:val="000000"/>
        </w:rPr>
        <w:t xml:space="preserve"> ustawy z dnia 24 kwietnia 2003 r. o działalności pożytku publicznego i o wolontariacie (Dz. U. z 2018 r. poz. 450, 650 i 723), a także samorządy zawodów medycznych, rodziny osób uzależnionych, </w:t>
      </w:r>
      <w:r>
        <w:rPr>
          <w:color w:val="000000"/>
        </w:rPr>
        <w:t>oraz grupy samopomocy osób uzależnionych i ich rodzin.</w:t>
      </w:r>
    </w:p>
    <w:p w:rsidR="000F275F" w:rsidRDefault="000F275F">
      <w:pPr>
        <w:spacing w:before="80" w:after="0"/>
      </w:pPr>
    </w:p>
    <w:p w:rsidR="000F275F" w:rsidRDefault="00427876">
      <w:pPr>
        <w:spacing w:after="0"/>
      </w:pPr>
      <w:r>
        <w:rPr>
          <w:b/>
          <w:color w:val="000000"/>
        </w:rPr>
        <w:t>Art.  6.  [Krajowe Biuro do Spraw Przeciwdziałania Narkomanii]</w:t>
      </w:r>
    </w:p>
    <w:p w:rsidR="000F275F" w:rsidRDefault="00427876">
      <w:pPr>
        <w:spacing w:after="0"/>
      </w:pPr>
      <w:r>
        <w:rPr>
          <w:color w:val="000000"/>
        </w:rPr>
        <w:t>1.  Działalność w zakresie przeciwdziałania narkomanii prowadzi Krajowe Biuro do Spraw Przeciwdziałania Narkomanii, zwane dalej "Biurem".</w:t>
      </w:r>
    </w:p>
    <w:p w:rsidR="000F275F" w:rsidRDefault="00427876">
      <w:pPr>
        <w:spacing w:before="26" w:after="0"/>
      </w:pPr>
      <w:r>
        <w:rPr>
          <w:color w:val="000000"/>
        </w:rPr>
        <w:t>2.  Biuro jest jednostką budżetową podległą ministrowi właściwemu do spraw zdrowia.</w:t>
      </w:r>
    </w:p>
    <w:p w:rsidR="000F275F" w:rsidRDefault="00427876">
      <w:pPr>
        <w:spacing w:before="26" w:after="0"/>
      </w:pPr>
      <w:r>
        <w:rPr>
          <w:color w:val="000000"/>
        </w:rPr>
        <w:t>3.  Do zadań Biura należy:</w:t>
      </w:r>
    </w:p>
    <w:p w:rsidR="000F275F" w:rsidRDefault="00427876">
      <w:pPr>
        <w:spacing w:before="26" w:after="0"/>
        <w:ind w:left="373"/>
      </w:pPr>
      <w:r>
        <w:rPr>
          <w:color w:val="000000"/>
        </w:rPr>
        <w:t>1) (uchylony);</w:t>
      </w:r>
    </w:p>
    <w:p w:rsidR="000F275F" w:rsidRDefault="00427876">
      <w:pPr>
        <w:spacing w:before="26" w:after="0"/>
        <w:ind w:left="373"/>
      </w:pPr>
      <w:r>
        <w:rPr>
          <w:color w:val="000000"/>
        </w:rPr>
        <w:t>2) (uchylony);</w:t>
      </w:r>
    </w:p>
    <w:p w:rsidR="000F275F" w:rsidRDefault="00427876">
      <w:pPr>
        <w:spacing w:before="26" w:after="0"/>
        <w:ind w:left="373"/>
      </w:pPr>
      <w:r>
        <w:rPr>
          <w:color w:val="000000"/>
        </w:rPr>
        <w:t xml:space="preserve">3) wykonywanie zadań w zakresie przeciwdziałania narkomanii, polegających na powierzaniu i wspieraniu wykonywania </w:t>
      </w:r>
      <w:r>
        <w:rPr>
          <w:color w:val="000000"/>
        </w:rPr>
        <w:t>zadań publicznych, wraz z udzielaniem dotacji na finansowanie ich realizacji na podstawie pełnomocnictwa ministra właściwego do spraw zdrowia;</w:t>
      </w:r>
    </w:p>
    <w:p w:rsidR="000F275F" w:rsidRDefault="00427876">
      <w:pPr>
        <w:spacing w:before="26" w:after="0"/>
        <w:ind w:left="373"/>
      </w:pPr>
      <w:r>
        <w:rPr>
          <w:color w:val="000000"/>
        </w:rPr>
        <w:t>4) inicjowanie działań zmierzających do ograniczania używania środków odurzających, substancji psychotropowych, ś</w:t>
      </w:r>
      <w:r>
        <w:rPr>
          <w:color w:val="000000"/>
        </w:rPr>
        <w:t>rodków zastępczych lub nowych substancji psychoaktywnych;</w:t>
      </w:r>
    </w:p>
    <w:p w:rsidR="000F275F" w:rsidRDefault="00427876">
      <w:pPr>
        <w:spacing w:before="26" w:after="0"/>
        <w:ind w:left="373"/>
      </w:pPr>
      <w:r>
        <w:rPr>
          <w:color w:val="000000"/>
        </w:rPr>
        <w:t>5) inicjowanie, wspieranie i prowadzenie analiz oraz badań naukowych nad problematyką narkomanii, w tym sporządzanie oceny epidemiologicznej zagrożeń narkomanią;</w:t>
      </w:r>
    </w:p>
    <w:p w:rsidR="000F275F" w:rsidRDefault="00427876">
      <w:pPr>
        <w:spacing w:before="26" w:after="0"/>
        <w:ind w:left="373"/>
      </w:pPr>
      <w:r>
        <w:rPr>
          <w:color w:val="000000"/>
        </w:rPr>
        <w:t>6) inicjowanie prac nad nowymi rozwi</w:t>
      </w:r>
      <w:r>
        <w:rPr>
          <w:color w:val="000000"/>
        </w:rPr>
        <w:t>ązaniami legislacyjnymi służącymi przeciwdziałaniu narkomanii;</w:t>
      </w:r>
    </w:p>
    <w:p w:rsidR="000F275F" w:rsidRDefault="00427876">
      <w:pPr>
        <w:spacing w:before="26" w:after="0"/>
        <w:ind w:left="373"/>
      </w:pPr>
      <w:r>
        <w:rPr>
          <w:color w:val="000000"/>
        </w:rPr>
        <w:t xml:space="preserve">7) dokonywanie okresowych ocen programów profilaktycznych, leczniczych, rehabilitacyjnych i readaptacyjnych pod względem ich skuteczności w zakresie ograniczenia używania środków odurzających, </w:t>
      </w:r>
      <w:r>
        <w:rPr>
          <w:color w:val="000000"/>
        </w:rPr>
        <w:t>substancji psychotropowych, środków zastępczych lub nowych substancji psychoaktywnych;</w:t>
      </w:r>
    </w:p>
    <w:p w:rsidR="000F275F" w:rsidRDefault="00427876">
      <w:pPr>
        <w:spacing w:before="26" w:after="0"/>
        <w:ind w:left="373"/>
      </w:pPr>
      <w:r>
        <w:rPr>
          <w:color w:val="000000"/>
        </w:rPr>
        <w:t>8) opracowywanie standardów w zakresie profilaktyki uzależnień oraz leczenia i rehabilitacji osób uzależnionych;</w:t>
      </w:r>
    </w:p>
    <w:p w:rsidR="000F275F" w:rsidRDefault="00427876">
      <w:pPr>
        <w:spacing w:before="26" w:after="0"/>
        <w:ind w:left="373"/>
      </w:pPr>
      <w:r>
        <w:rPr>
          <w:color w:val="000000"/>
        </w:rPr>
        <w:t xml:space="preserve">9) inicjowanie, organizowanie i prowadzenie szkoleń dla </w:t>
      </w:r>
      <w:r>
        <w:rPr>
          <w:color w:val="000000"/>
        </w:rPr>
        <w:t>osób realizujących zadania w zakresie przeciwdziałania narkomanii;</w:t>
      </w:r>
    </w:p>
    <w:p w:rsidR="000F275F" w:rsidRDefault="00427876">
      <w:pPr>
        <w:spacing w:before="26" w:after="0"/>
        <w:ind w:left="373"/>
      </w:pPr>
      <w:r>
        <w:rPr>
          <w:color w:val="000000"/>
        </w:rPr>
        <w:t>10) udzielanie pomocy fachowej podmiotom realizującym zadania w zakresie przeciwdziałania narkomanii, w tym jednostkom samorządu terytorialnego, oraz podmiotom prowadzącym działalność oświa</w:t>
      </w:r>
      <w:r>
        <w:rPr>
          <w:color w:val="000000"/>
        </w:rPr>
        <w:t>towo-informacyjną, badawczą, profilaktyczną, leczniczą, rehabilitacyjną i reintegracyjną;</w:t>
      </w:r>
    </w:p>
    <w:p w:rsidR="000F275F" w:rsidRDefault="00427876">
      <w:pPr>
        <w:spacing w:before="26" w:after="0"/>
        <w:ind w:left="373"/>
      </w:pPr>
      <w:r>
        <w:rPr>
          <w:color w:val="000000"/>
        </w:rPr>
        <w:t>11) współpraca z organizacjami międzynarodowymi prowadzącymi działalność w zakresie przeciwdziałania narkomanii i likwidacji szkód nią wywołanych;</w:t>
      </w:r>
    </w:p>
    <w:p w:rsidR="000F275F" w:rsidRDefault="00427876">
      <w:pPr>
        <w:spacing w:before="26" w:after="0"/>
        <w:ind w:left="373"/>
      </w:pPr>
      <w:r>
        <w:rPr>
          <w:color w:val="000000"/>
        </w:rPr>
        <w:t>12) prowadzenie kra</w:t>
      </w:r>
      <w:r>
        <w:rPr>
          <w:color w:val="000000"/>
        </w:rPr>
        <w:t>jowego systemu informacji o narkotykach oraz monitorowanie działań podejmowanych na rzecz przeciwdziałania narkomanii na poziomie krajowym i międzynarodowym, w tym:</w:t>
      </w:r>
    </w:p>
    <w:p w:rsidR="000F275F" w:rsidRDefault="00427876">
      <w:pPr>
        <w:spacing w:after="0"/>
        <w:ind w:left="746"/>
      </w:pPr>
      <w:r>
        <w:rPr>
          <w:color w:val="000000"/>
        </w:rPr>
        <w:t>a) zbieranie, gromadzenie, wymianę informacji i dokumentacji w zakresie przeciwdziałania na</w:t>
      </w:r>
      <w:r>
        <w:rPr>
          <w:color w:val="000000"/>
        </w:rPr>
        <w:t>rkomanii, objętych badaniami statystycznymi statystyki publicznej, oraz opracowywanie i przetwarzanie zebranych danych,</w:t>
      </w:r>
    </w:p>
    <w:p w:rsidR="000F275F" w:rsidRDefault="00427876">
      <w:pPr>
        <w:spacing w:after="0"/>
        <w:ind w:left="746"/>
      </w:pPr>
      <w:r>
        <w:rPr>
          <w:color w:val="000000"/>
        </w:rPr>
        <w:t>b) prowadzenie i inicjowanie badań dotyczących problemów narkotyków i narkomanii oraz opracowywanie i udostępnianie ich wyników,</w:t>
      </w:r>
    </w:p>
    <w:p w:rsidR="000F275F" w:rsidRDefault="00427876">
      <w:pPr>
        <w:spacing w:after="0"/>
        <w:ind w:left="746"/>
      </w:pPr>
      <w:r>
        <w:rPr>
          <w:color w:val="000000"/>
        </w:rPr>
        <w:t>c) grom</w:t>
      </w:r>
      <w:r>
        <w:rPr>
          <w:color w:val="000000"/>
        </w:rPr>
        <w:t>adzenie, przechowywanie i udostępnianie baz danych dotyczących narkotyków i narkomanii,</w:t>
      </w:r>
    </w:p>
    <w:p w:rsidR="000F275F" w:rsidRDefault="00427876">
      <w:pPr>
        <w:spacing w:after="0"/>
        <w:ind w:left="746"/>
      </w:pPr>
      <w:r>
        <w:rPr>
          <w:color w:val="000000"/>
        </w:rPr>
        <w:t>d) formułowanie wniosków sprzyjających kształtowaniu odpowiedniej do sytuacji strategii reagowania na problem narkomanii,</w:t>
      </w:r>
    </w:p>
    <w:p w:rsidR="000F275F" w:rsidRDefault="00427876">
      <w:pPr>
        <w:spacing w:after="0"/>
        <w:ind w:left="746"/>
      </w:pPr>
      <w:r>
        <w:rPr>
          <w:color w:val="000000"/>
        </w:rPr>
        <w:t>e) koordynowanie działań ekspertów wojewódzkic</w:t>
      </w:r>
      <w:r>
        <w:rPr>
          <w:color w:val="000000"/>
        </w:rPr>
        <w:t>h, o których mowa w art. 9 ust. 6,</w:t>
      </w:r>
    </w:p>
    <w:p w:rsidR="000F275F" w:rsidRDefault="00427876">
      <w:pPr>
        <w:spacing w:after="0"/>
        <w:ind w:left="746"/>
      </w:pPr>
      <w:r>
        <w:rPr>
          <w:color w:val="000000"/>
        </w:rPr>
        <w:t>f) gromadzenie i udostępnianie publikacji na temat narkotyków i narkomanii,</w:t>
      </w:r>
    </w:p>
    <w:p w:rsidR="000F275F" w:rsidRDefault="00427876">
      <w:pPr>
        <w:spacing w:after="0"/>
        <w:ind w:left="746"/>
      </w:pPr>
      <w:r>
        <w:rPr>
          <w:color w:val="000000"/>
        </w:rPr>
        <w:t>g) pełnienie roli punktu obserwacyjnego (Focal Point) Europejskiego Centrum Monitorowania Narkotyków i Narkomanii,</w:t>
      </w:r>
    </w:p>
    <w:p w:rsidR="000F275F" w:rsidRDefault="00427876">
      <w:pPr>
        <w:spacing w:after="0"/>
        <w:ind w:left="746"/>
      </w:pPr>
      <w:r>
        <w:rPr>
          <w:color w:val="000000"/>
        </w:rPr>
        <w:t>h) udział w pracach sprawozdaw</w:t>
      </w:r>
      <w:r>
        <w:rPr>
          <w:color w:val="000000"/>
        </w:rPr>
        <w:t>czych na rzecz organizacji międzynarodowych,</w:t>
      </w:r>
    </w:p>
    <w:p w:rsidR="000F275F" w:rsidRDefault="00427876">
      <w:pPr>
        <w:spacing w:after="0"/>
        <w:ind w:left="746"/>
      </w:pPr>
      <w:r>
        <w:rPr>
          <w:color w:val="000000"/>
        </w:rPr>
        <w:t>i) współpraca z Europejskim Centrum Monitorowania Narkotyków i Narkomanii oraz Europejską Siecią Informacji o Narkotykach i Narkomanii (Reitox),</w:t>
      </w:r>
    </w:p>
    <w:p w:rsidR="000F275F" w:rsidRDefault="00427876">
      <w:pPr>
        <w:spacing w:after="0"/>
        <w:ind w:left="746"/>
      </w:pPr>
      <w:r>
        <w:rPr>
          <w:color w:val="000000"/>
        </w:rPr>
        <w:t>j) opracowywanie i publikowanie corocznego raportu o stanie narkom</w:t>
      </w:r>
      <w:r>
        <w:rPr>
          <w:color w:val="000000"/>
        </w:rPr>
        <w:t>anii w Polsce,</w:t>
      </w:r>
    </w:p>
    <w:p w:rsidR="000F275F" w:rsidRDefault="00427876">
      <w:pPr>
        <w:spacing w:after="0"/>
        <w:ind w:left="746"/>
      </w:pPr>
      <w:r>
        <w:rPr>
          <w:color w:val="000000"/>
        </w:rPr>
        <w:t>k) (uchylona);</w:t>
      </w:r>
    </w:p>
    <w:p w:rsidR="000F275F" w:rsidRDefault="00427876">
      <w:pPr>
        <w:spacing w:before="26" w:after="0"/>
        <w:ind w:left="373"/>
      </w:pPr>
      <w:r>
        <w:rPr>
          <w:color w:val="000000"/>
        </w:rPr>
        <w:t>13) podejmowanie działań interwencyjnych w sprawach skarg i wniosków dotyczących problematyki przeciwdziałania narkomanii, kierowanych do Biura lub do ministra właściwego do spraw zdrowia;</w:t>
      </w:r>
    </w:p>
    <w:p w:rsidR="000F275F" w:rsidRDefault="00427876">
      <w:pPr>
        <w:spacing w:before="26" w:after="0"/>
        <w:ind w:left="373"/>
      </w:pPr>
      <w:r>
        <w:rPr>
          <w:color w:val="000000"/>
        </w:rPr>
        <w:t>14) wykonywanie innych zadań w zakres</w:t>
      </w:r>
      <w:r>
        <w:rPr>
          <w:color w:val="000000"/>
        </w:rPr>
        <w:t>ie przeciwdziałania narkomanii, zleconych przez ministra właściwego do spraw zdrowia;</w:t>
      </w:r>
    </w:p>
    <w:p w:rsidR="000F275F" w:rsidRDefault="00427876">
      <w:pPr>
        <w:spacing w:before="26" w:after="0"/>
        <w:ind w:left="373"/>
      </w:pPr>
      <w:r>
        <w:rPr>
          <w:color w:val="000000"/>
        </w:rPr>
        <w:t>14a) dofinansowywanie kosztów szkoleń w dziedzinie uzależnienia;</w:t>
      </w:r>
    </w:p>
    <w:p w:rsidR="000F275F" w:rsidRDefault="00427876">
      <w:pPr>
        <w:spacing w:before="26" w:after="0"/>
        <w:ind w:left="373"/>
      </w:pPr>
      <w:r>
        <w:rPr>
          <w:color w:val="000000"/>
        </w:rPr>
        <w:t>15) obsługa techniczno-organizacyjna Rady do Spraw Przeciwdziałania Narkomanii.</w:t>
      </w:r>
    </w:p>
    <w:p w:rsidR="000F275F" w:rsidRDefault="00427876">
      <w:pPr>
        <w:spacing w:before="26" w:after="0"/>
      </w:pPr>
      <w:r>
        <w:rPr>
          <w:color w:val="000000"/>
        </w:rPr>
        <w:t>4.  Biuro, wykonując zada</w:t>
      </w:r>
      <w:r>
        <w:rPr>
          <w:color w:val="000000"/>
        </w:rPr>
        <w:t>nia, o których mowa w ust. 3, współpracuje z organami administracji publicznej wykonującymi zadania, o których mowa w art. 2, oraz może tworzyć zespoły robocze.</w:t>
      </w:r>
    </w:p>
    <w:p w:rsidR="000F275F" w:rsidRDefault="00427876">
      <w:pPr>
        <w:spacing w:before="26" w:after="0"/>
      </w:pPr>
      <w:r>
        <w:rPr>
          <w:color w:val="000000"/>
        </w:rPr>
        <w:t>5.  Zadania, o których mowa w ust. 3 pkt 12, realizuje Centrum Informacji o Narkotykach i Narko</w:t>
      </w:r>
      <w:r>
        <w:rPr>
          <w:color w:val="000000"/>
        </w:rPr>
        <w:t>manii będące komórką organizacyjną Biura.</w:t>
      </w:r>
    </w:p>
    <w:p w:rsidR="000F275F" w:rsidRDefault="000F275F">
      <w:pPr>
        <w:spacing w:before="80" w:after="0"/>
      </w:pPr>
    </w:p>
    <w:p w:rsidR="000F275F" w:rsidRDefault="00427876">
      <w:pPr>
        <w:spacing w:after="0"/>
      </w:pPr>
      <w:r>
        <w:rPr>
          <w:b/>
          <w:color w:val="000000"/>
        </w:rPr>
        <w:t>Art.  7.  [Przeciwdziałanie narkomanii na podstawie Narodowego Programu Zdrowia]</w:t>
      </w:r>
    </w:p>
    <w:p w:rsidR="000F275F" w:rsidRDefault="00427876">
      <w:pPr>
        <w:spacing w:after="0"/>
      </w:pPr>
      <w:r>
        <w:rPr>
          <w:color w:val="000000"/>
        </w:rPr>
        <w:t xml:space="preserve">Podstawę do działań w zakresie przeciwdziałania narkomanii stanowi Narodowy Program Zdrowia, o którym mowa w </w:t>
      </w:r>
      <w:r>
        <w:rPr>
          <w:color w:val="1B1B1B"/>
        </w:rPr>
        <w:t>art. 9 ust. 1</w:t>
      </w:r>
      <w:r>
        <w:rPr>
          <w:color w:val="000000"/>
        </w:rPr>
        <w:t xml:space="preserve"> ustawy z </w:t>
      </w:r>
      <w:r>
        <w:rPr>
          <w:color w:val="000000"/>
        </w:rPr>
        <w:t>dnia 11 września 2015 r. o zdrowiu publicznym (Dz. U. z 2017 r. poz. 2237 i 2371), zwany dalej "Narodowym Programem Zdrowia".</w:t>
      </w:r>
    </w:p>
    <w:p w:rsidR="000F275F" w:rsidRDefault="000F275F">
      <w:pPr>
        <w:spacing w:before="80" w:after="0"/>
      </w:pPr>
    </w:p>
    <w:p w:rsidR="000F275F" w:rsidRDefault="00427876">
      <w:pPr>
        <w:spacing w:after="0"/>
      </w:pPr>
      <w:r>
        <w:rPr>
          <w:b/>
          <w:color w:val="000000"/>
        </w:rPr>
        <w:t xml:space="preserve">Art.  8.  </w:t>
      </w:r>
    </w:p>
    <w:p w:rsidR="000F275F" w:rsidRDefault="00427876">
      <w:pPr>
        <w:spacing w:after="0"/>
      </w:pPr>
      <w:r>
        <w:rPr>
          <w:color w:val="000000"/>
        </w:rPr>
        <w:t>(uchylony).</w:t>
      </w:r>
    </w:p>
    <w:p w:rsidR="000F275F" w:rsidRDefault="000F275F">
      <w:pPr>
        <w:spacing w:before="80" w:after="0"/>
      </w:pPr>
    </w:p>
    <w:p w:rsidR="000F275F" w:rsidRDefault="00427876">
      <w:pPr>
        <w:spacing w:after="0"/>
      </w:pPr>
      <w:r>
        <w:rPr>
          <w:b/>
          <w:color w:val="000000"/>
        </w:rPr>
        <w:t>Art.  9.  [Wojewódzki Program Przeciwdziałania Narkomanii]</w:t>
      </w:r>
    </w:p>
    <w:p w:rsidR="000F275F" w:rsidRDefault="00427876">
      <w:pPr>
        <w:spacing w:after="0"/>
      </w:pPr>
      <w:r>
        <w:rPr>
          <w:color w:val="000000"/>
        </w:rPr>
        <w:t xml:space="preserve">1.  Organ wykonawczy samorządu województwa </w:t>
      </w:r>
      <w:r>
        <w:rPr>
          <w:color w:val="000000"/>
        </w:rPr>
        <w:t xml:space="preserve">opracowuje projekt Wojewódzkiego Programu Przeciwdziałania Narkomanii, zwanego dalej "Wojewódzkim Programem", biorąc pod uwagę cele operacyjne dotyczące przeciwdziałania narkomanii, określone w Narodowym Programie Zdrowia. Wojewódzki Program stanowi część </w:t>
      </w:r>
      <w:r>
        <w:rPr>
          <w:color w:val="000000"/>
        </w:rPr>
        <w:t>strategii wojewódzkiej w zakresie polityki społecznej.</w:t>
      </w:r>
    </w:p>
    <w:p w:rsidR="000F275F" w:rsidRDefault="00427876">
      <w:pPr>
        <w:spacing w:before="26" w:after="0"/>
      </w:pPr>
      <w:r>
        <w:rPr>
          <w:color w:val="000000"/>
        </w:rPr>
        <w:t>2.  Wojewódzki Program uchwala sejmik województwa.</w:t>
      </w:r>
    </w:p>
    <w:p w:rsidR="000F275F" w:rsidRDefault="00427876">
      <w:pPr>
        <w:spacing w:before="26" w:after="0"/>
      </w:pPr>
      <w:r>
        <w:rPr>
          <w:color w:val="000000"/>
        </w:rPr>
        <w:t>3.  Organ wykonawczy samorządu województwa:</w:t>
      </w:r>
    </w:p>
    <w:p w:rsidR="000F275F" w:rsidRDefault="00427876">
      <w:pPr>
        <w:spacing w:before="26" w:after="0"/>
        <w:ind w:left="373"/>
      </w:pPr>
      <w:r>
        <w:rPr>
          <w:color w:val="000000"/>
        </w:rPr>
        <w:t>1) odpowiada za przygotowanie projektu Wojewódzkiego Programu i jego realizację oraz koordynację;</w:t>
      </w:r>
    </w:p>
    <w:p w:rsidR="000F275F" w:rsidRDefault="00427876">
      <w:pPr>
        <w:spacing w:before="26" w:after="0"/>
        <w:ind w:left="373"/>
      </w:pPr>
      <w:r>
        <w:rPr>
          <w:color w:val="000000"/>
        </w:rPr>
        <w:t>2) udzie</w:t>
      </w:r>
      <w:r>
        <w:rPr>
          <w:color w:val="000000"/>
        </w:rPr>
        <w:t>la pomocy merytorycznej podmiotom realizującym zadania objęte Wojewódzkim Programem;</w:t>
      </w:r>
    </w:p>
    <w:p w:rsidR="000F275F" w:rsidRDefault="00427876">
      <w:pPr>
        <w:spacing w:before="26" w:after="0"/>
        <w:ind w:left="373"/>
      </w:pPr>
      <w:r>
        <w:rPr>
          <w:color w:val="000000"/>
        </w:rPr>
        <w:t>3) współdziała z innymi organami administracji publicznej w zakresie przeciwdziałania narkomanii.</w:t>
      </w:r>
    </w:p>
    <w:p w:rsidR="000F275F" w:rsidRDefault="00427876">
      <w:pPr>
        <w:spacing w:before="26" w:after="0"/>
      </w:pPr>
      <w:r>
        <w:rPr>
          <w:color w:val="000000"/>
        </w:rPr>
        <w:t>4.  Wojewódzki Program jest realizowany przez jednostkę wskazaną w tym pr</w:t>
      </w:r>
      <w:r>
        <w:rPr>
          <w:color w:val="000000"/>
        </w:rPr>
        <w:t>ogramie.</w:t>
      </w:r>
    </w:p>
    <w:p w:rsidR="000F275F" w:rsidRDefault="00427876">
      <w:pPr>
        <w:spacing w:before="26" w:after="0"/>
      </w:pPr>
      <w:r>
        <w:rPr>
          <w:color w:val="000000"/>
        </w:rPr>
        <w:t>5.  W celu realizacji zadań, o których mowa w ust. 3 pkt 1, organ wykonawczy samorządu województwa może powołać pełnomocnika.</w:t>
      </w:r>
    </w:p>
    <w:p w:rsidR="000F275F" w:rsidRDefault="00427876">
      <w:pPr>
        <w:spacing w:before="26" w:after="0"/>
      </w:pPr>
      <w:r>
        <w:rPr>
          <w:color w:val="000000"/>
        </w:rPr>
        <w:t>6.  Organ wykonawczy samorządu województwa powołuje i odwołuje eksperta wojewódzkiego do spraw informacji o narkotykach i</w:t>
      </w:r>
      <w:r>
        <w:rPr>
          <w:color w:val="000000"/>
        </w:rPr>
        <w:t xml:space="preserve"> narkomanii.</w:t>
      </w:r>
    </w:p>
    <w:p w:rsidR="000F275F" w:rsidRDefault="00427876">
      <w:pPr>
        <w:spacing w:before="26" w:after="0"/>
      </w:pPr>
      <w:r>
        <w:rPr>
          <w:color w:val="000000"/>
        </w:rPr>
        <w:t>7.  Do zadań eksperta wojewódzkiego do spraw informacji o narkotykach i narkomanii, realizowanych na terenie województwa ze środków określonych w budżecie samorządu województwa, należy:</w:t>
      </w:r>
    </w:p>
    <w:p w:rsidR="000F275F" w:rsidRDefault="00427876">
      <w:pPr>
        <w:spacing w:before="26" w:after="0"/>
        <w:ind w:left="373"/>
      </w:pPr>
      <w:r>
        <w:rPr>
          <w:color w:val="000000"/>
        </w:rPr>
        <w:t>1) zbieranie, gromadzenie, wymiana informacji i dokumenta</w:t>
      </w:r>
      <w:r>
        <w:rPr>
          <w:color w:val="000000"/>
        </w:rPr>
        <w:t>cji w zakresie przeciwdziałania narkomanii, objętych badaniami statystycznymi statystyki publicznej, oraz opracowywanie i przetwarzanie zebranych danych;</w:t>
      </w:r>
    </w:p>
    <w:p w:rsidR="000F275F" w:rsidRDefault="00427876">
      <w:pPr>
        <w:spacing w:before="26" w:after="0"/>
        <w:ind w:left="373"/>
      </w:pPr>
      <w:r>
        <w:rPr>
          <w:color w:val="000000"/>
        </w:rPr>
        <w:t xml:space="preserve">2) prowadzenie i inicjowanie badań dotyczących problemów narkotyków i narkomanii oraz opracowywanie i </w:t>
      </w:r>
      <w:r>
        <w:rPr>
          <w:color w:val="000000"/>
        </w:rPr>
        <w:t>udostępnianie ich wyników;</w:t>
      </w:r>
    </w:p>
    <w:p w:rsidR="000F275F" w:rsidRDefault="00427876">
      <w:pPr>
        <w:spacing w:before="26" w:after="0"/>
        <w:ind w:left="373"/>
      </w:pPr>
      <w:r>
        <w:rPr>
          <w:color w:val="000000"/>
        </w:rPr>
        <w:t>3) gromadzenie, przechowywanie i udostępnianie baz danych dotyczących narkotyków i narkomanii;</w:t>
      </w:r>
    </w:p>
    <w:p w:rsidR="000F275F" w:rsidRDefault="00427876">
      <w:pPr>
        <w:spacing w:before="26" w:after="0"/>
        <w:ind w:left="373"/>
      </w:pPr>
      <w:r>
        <w:rPr>
          <w:color w:val="000000"/>
        </w:rPr>
        <w:t>4) formułowanie wniosków sprzyjających kształtowaniu adekwatnej do sytuacji strategii reagowania na problem narkomanii;</w:t>
      </w:r>
    </w:p>
    <w:p w:rsidR="000F275F" w:rsidRDefault="00427876">
      <w:pPr>
        <w:spacing w:before="26" w:after="0"/>
        <w:ind w:left="373"/>
      </w:pPr>
      <w:r>
        <w:rPr>
          <w:color w:val="000000"/>
        </w:rPr>
        <w:t>5) gromadzenie</w:t>
      </w:r>
      <w:r>
        <w:rPr>
          <w:color w:val="000000"/>
        </w:rPr>
        <w:t xml:space="preserve"> i udostępnianie publikacji na temat narkotyków i narkomanii;</w:t>
      </w:r>
    </w:p>
    <w:p w:rsidR="000F275F" w:rsidRDefault="00427876">
      <w:pPr>
        <w:spacing w:before="26" w:after="0"/>
        <w:ind w:left="373"/>
      </w:pPr>
      <w:r>
        <w:rPr>
          <w:color w:val="000000"/>
        </w:rPr>
        <w:t xml:space="preserve">6) gromadzenie i analiza informacji dotyczących nowo pojawiających się trendów w używaniu środków odurzających, substancji psychotropowych, środków zastępczych lub nowych substancji </w:t>
      </w:r>
      <w:r>
        <w:rPr>
          <w:color w:val="000000"/>
        </w:rPr>
        <w:t>psychoaktywnych.</w:t>
      </w:r>
    </w:p>
    <w:p w:rsidR="000F275F" w:rsidRDefault="000F275F">
      <w:pPr>
        <w:spacing w:before="80" w:after="0"/>
      </w:pPr>
    </w:p>
    <w:p w:rsidR="000F275F" w:rsidRDefault="00427876">
      <w:pPr>
        <w:spacing w:after="0"/>
      </w:pPr>
      <w:r>
        <w:rPr>
          <w:b/>
          <w:color w:val="000000"/>
        </w:rPr>
        <w:t>Art.  10.  [Przeciwdziałanie narkomanii jako zadanie własne gminy. Gminny Program Przeciwdziałania Narkomanii]</w:t>
      </w:r>
    </w:p>
    <w:p w:rsidR="000F275F" w:rsidRDefault="00427876">
      <w:pPr>
        <w:spacing w:after="0"/>
      </w:pPr>
      <w:r>
        <w:rPr>
          <w:color w:val="000000"/>
        </w:rPr>
        <w:t>1.  Przeciwdziałanie narkomanii należy do zadań własnych gminy, obejmujących:</w:t>
      </w:r>
    </w:p>
    <w:p w:rsidR="000F275F" w:rsidRDefault="00427876">
      <w:pPr>
        <w:spacing w:before="26" w:after="0"/>
        <w:ind w:left="373"/>
      </w:pPr>
      <w:r>
        <w:rPr>
          <w:color w:val="000000"/>
        </w:rPr>
        <w:t xml:space="preserve">1) zwiększanie dostępności pomocy terapeutycznej </w:t>
      </w:r>
      <w:r>
        <w:rPr>
          <w:color w:val="000000"/>
        </w:rPr>
        <w:t>i rehabilitacyjnej dla osób uzależnionych i osób zagrożonych uzależnieniem;</w:t>
      </w:r>
    </w:p>
    <w:p w:rsidR="000F275F" w:rsidRDefault="00427876">
      <w:pPr>
        <w:spacing w:before="26" w:after="0"/>
        <w:ind w:left="373"/>
      </w:pPr>
      <w:r>
        <w:rPr>
          <w:color w:val="000000"/>
        </w:rPr>
        <w:t>2) udzielanie rodzinom, w których występują problemy narkomanii, pomocy psychospołecznej i prawnej;</w:t>
      </w:r>
    </w:p>
    <w:p w:rsidR="000F275F" w:rsidRDefault="00427876">
      <w:pPr>
        <w:spacing w:before="26" w:after="0"/>
        <w:ind w:left="373"/>
      </w:pPr>
      <w:r>
        <w:rPr>
          <w:color w:val="000000"/>
        </w:rPr>
        <w:t xml:space="preserve">3) prowadzenie profilaktycznej działalności informacyjnej, edukacyjnej oraz </w:t>
      </w:r>
      <w:r>
        <w:rPr>
          <w:color w:val="000000"/>
        </w:rPr>
        <w:t>szkoleniowej w zakresie rozwiązywania problemów narkomanii, w szczególności dla dzieci i młodzieży, w tym prowadzenie zajęć sportowo-rekreacyjnych dla uczniów, a także działań na rzecz dożywiania dzieci uczestniczących w pozalekcyjnych programach opiekuńcz</w:t>
      </w:r>
      <w:r>
        <w:rPr>
          <w:color w:val="000000"/>
        </w:rPr>
        <w:t>o-wychowawczych i socjoterapeutycznych;</w:t>
      </w:r>
    </w:p>
    <w:p w:rsidR="000F275F" w:rsidRDefault="00427876">
      <w:pPr>
        <w:spacing w:before="26" w:after="0"/>
        <w:ind w:left="373"/>
      </w:pPr>
      <w:r>
        <w:rPr>
          <w:color w:val="000000"/>
        </w:rPr>
        <w:t>4) wspomaganie działań instytucji, organizacji pozarządowych i osób fizycznych, służących rozwiązywaniu problemów narkomanii;</w:t>
      </w:r>
    </w:p>
    <w:p w:rsidR="000F275F" w:rsidRDefault="00427876">
      <w:pPr>
        <w:spacing w:before="26" w:after="0"/>
        <w:ind w:left="373"/>
      </w:pPr>
      <w:r>
        <w:rPr>
          <w:color w:val="000000"/>
        </w:rPr>
        <w:t>5) pomoc społeczną osobom uzależnionym i rodzinom osób uzależnionych dotkniętym ubóstwem i</w:t>
      </w:r>
      <w:r>
        <w:rPr>
          <w:color w:val="000000"/>
        </w:rPr>
        <w:t xml:space="preserve"> wykluczeniem społecznym i integrowanie ze środowiskiem lokalnym tych osób z wykorzystaniem pracy socjalnej i kontraktu socjalnego.</w:t>
      </w:r>
    </w:p>
    <w:p w:rsidR="000F275F" w:rsidRDefault="000F275F">
      <w:pPr>
        <w:spacing w:after="0"/>
      </w:pPr>
    </w:p>
    <w:p w:rsidR="000F275F" w:rsidRDefault="00427876">
      <w:pPr>
        <w:spacing w:before="26" w:after="0"/>
      </w:pPr>
      <w:r>
        <w:rPr>
          <w:color w:val="000000"/>
        </w:rPr>
        <w:t>2.  Wójt (burmistrz, prezydent miasta) w celu realizacji zadań, o których mowa w ust. 1, opracowuje projekt Gminnego Progra</w:t>
      </w:r>
      <w:r>
        <w:rPr>
          <w:color w:val="000000"/>
        </w:rPr>
        <w:t>mu Przeciwdziałania Narkomanii, zwanego dalej "Gminnym Programem", biorąc pod uwagę cele operacyjne dotyczące przeciwdziałania narkomanii, określone w Narodowym Programie Zdrowia. Gminny Program stanowi część gminnej strategii rozwiązywania problemów społe</w:t>
      </w:r>
      <w:r>
        <w:rPr>
          <w:color w:val="000000"/>
        </w:rPr>
        <w:t>cznych.</w:t>
      </w:r>
    </w:p>
    <w:p w:rsidR="000F275F" w:rsidRDefault="00427876">
      <w:pPr>
        <w:spacing w:before="26" w:after="0"/>
      </w:pPr>
      <w:r>
        <w:rPr>
          <w:color w:val="000000"/>
        </w:rPr>
        <w:t xml:space="preserve">2a.  </w:t>
      </w:r>
      <w:r>
        <w:rPr>
          <w:color w:val="000000"/>
          <w:vertAlign w:val="superscript"/>
        </w:rPr>
        <w:t>21</w:t>
      </w:r>
      <w:r>
        <w:rPr>
          <w:color w:val="000000"/>
        </w:rPr>
        <w:t xml:space="preserve"> W Gminnym Programie uwzględnia się działalność wychowawczą, edukacyjną, informacyjną i profilaktyczną prowadzoną w szkołach i placówkach systemu oświaty zgodnie z przepisami wydanymi na podstawie art. 22 ust. 3, a także diagnozę w zakresie </w:t>
      </w:r>
      <w:r>
        <w:rPr>
          <w:color w:val="000000"/>
        </w:rPr>
        <w:t>występujących w szkołach i placówkach systemu oświaty czynników ryzyka i czynników chroniących przeprowadzaną zgodnie z przepisami wydanymi na podstawie art. 22 ust. 3.</w:t>
      </w:r>
    </w:p>
    <w:p w:rsidR="000F275F" w:rsidRDefault="00427876">
      <w:pPr>
        <w:spacing w:before="26" w:after="0"/>
      </w:pPr>
      <w:r>
        <w:rPr>
          <w:color w:val="000000"/>
        </w:rPr>
        <w:t xml:space="preserve">2b.  </w:t>
      </w:r>
      <w:r>
        <w:rPr>
          <w:color w:val="000000"/>
          <w:vertAlign w:val="superscript"/>
        </w:rPr>
        <w:t>22</w:t>
      </w:r>
      <w:r>
        <w:rPr>
          <w:color w:val="000000"/>
        </w:rPr>
        <w:t> W ramach Gminnego Programu w szkołach i placówkach systemu oświaty są realizowa</w:t>
      </w:r>
      <w:r>
        <w:rPr>
          <w:color w:val="000000"/>
        </w:rPr>
        <w:t>ne w szczególności działania o potwierdzonej skuteczności lub oparte na naukowych podstawach prowadzone w zakresie działalności, o której mowa w ust. 2a.</w:t>
      </w:r>
    </w:p>
    <w:p w:rsidR="000F275F" w:rsidRDefault="00427876">
      <w:pPr>
        <w:spacing w:before="26" w:after="0"/>
      </w:pPr>
      <w:r>
        <w:rPr>
          <w:color w:val="000000"/>
        </w:rPr>
        <w:t>3.  Gminny Program uchwala rada gminy.</w:t>
      </w:r>
    </w:p>
    <w:p w:rsidR="000F275F" w:rsidRDefault="00427876">
      <w:pPr>
        <w:spacing w:before="26" w:after="0"/>
      </w:pPr>
      <w:r>
        <w:rPr>
          <w:color w:val="000000"/>
        </w:rPr>
        <w:t xml:space="preserve">4.  Gminny Program jest realizowany przez jednostkę wskazaną w </w:t>
      </w:r>
      <w:r>
        <w:rPr>
          <w:color w:val="000000"/>
        </w:rPr>
        <w:t>tym programie.</w:t>
      </w:r>
    </w:p>
    <w:p w:rsidR="000F275F" w:rsidRDefault="00427876">
      <w:pPr>
        <w:spacing w:before="26" w:after="0"/>
      </w:pPr>
      <w:r>
        <w:rPr>
          <w:color w:val="000000"/>
        </w:rPr>
        <w:t>5.  W celu realizacji zadań, o których mowa w ust. 1, wójt (burmistrz, prezydent miasta) może powołać pełnomocnika.</w:t>
      </w:r>
    </w:p>
    <w:p w:rsidR="000F275F" w:rsidRDefault="000F275F">
      <w:pPr>
        <w:spacing w:before="80" w:after="0"/>
      </w:pPr>
    </w:p>
    <w:p w:rsidR="000F275F" w:rsidRDefault="00427876">
      <w:pPr>
        <w:spacing w:after="0"/>
      </w:pPr>
      <w:r>
        <w:rPr>
          <w:b/>
          <w:color w:val="000000"/>
        </w:rPr>
        <w:t>Art.  11.  [Raporty z wykonania Wojewódzkiego Programu i Gminnego Programu]</w:t>
      </w:r>
    </w:p>
    <w:p w:rsidR="000F275F" w:rsidRDefault="00427876">
      <w:pPr>
        <w:spacing w:after="0"/>
      </w:pPr>
      <w:r>
        <w:rPr>
          <w:color w:val="000000"/>
        </w:rPr>
        <w:t>1.  Organ wykonawczy samorządu województwa i gmi</w:t>
      </w:r>
      <w:r>
        <w:rPr>
          <w:color w:val="000000"/>
        </w:rPr>
        <w:t>ny sporządza raport z wykonania w danym roku Wojewódzkiego Programu i Gminnego Programu i efektów ich realizacji, który przedkłada odpowiednio sejmikowi województwa lub radzie gminy, w terminie do dnia 31 marca roku następującego po roku, którego dotyczy r</w:t>
      </w:r>
      <w:r>
        <w:rPr>
          <w:color w:val="000000"/>
        </w:rPr>
        <w:t>aport.</w:t>
      </w:r>
    </w:p>
    <w:p w:rsidR="000F275F" w:rsidRDefault="00427876">
      <w:pPr>
        <w:spacing w:before="26" w:after="0"/>
      </w:pPr>
      <w:r>
        <w:rPr>
          <w:color w:val="000000"/>
        </w:rPr>
        <w:t>2.  Organ wykonawczy samorządu województwa i gminy sporządza, na podstawie opracowanej przez Biuro ankiety, informację z realizacji działań podejmowanych w danym roku, wynikających z Wojewódzkiego i Gminnego Programu, i przesyła ją do Biura, w termi</w:t>
      </w:r>
      <w:r>
        <w:rPr>
          <w:color w:val="000000"/>
        </w:rPr>
        <w:t>nie do dnia 15 kwietnia roku następującego po roku, którego dotyczy informacja.</w:t>
      </w:r>
    </w:p>
    <w:p w:rsidR="000F275F" w:rsidRDefault="000F275F">
      <w:pPr>
        <w:spacing w:before="80" w:after="0"/>
      </w:pPr>
    </w:p>
    <w:p w:rsidR="000F275F" w:rsidRDefault="00427876">
      <w:pPr>
        <w:spacing w:after="0"/>
      </w:pPr>
      <w:r>
        <w:rPr>
          <w:b/>
          <w:color w:val="000000"/>
        </w:rPr>
        <w:t>Art.  12.  [Rada do Spraw Przeciwdziałania Narkomanii]</w:t>
      </w:r>
    </w:p>
    <w:p w:rsidR="000F275F" w:rsidRDefault="00427876">
      <w:pPr>
        <w:spacing w:after="0"/>
      </w:pPr>
      <w:r>
        <w:rPr>
          <w:color w:val="000000"/>
        </w:rPr>
        <w:t>1.  Tworzy się Radę do Spraw Przeciwdziałania Narkomanii, zwaną dalej "Radą".</w:t>
      </w:r>
    </w:p>
    <w:p w:rsidR="000F275F" w:rsidRDefault="00427876">
      <w:pPr>
        <w:spacing w:before="26" w:after="0"/>
      </w:pPr>
      <w:r>
        <w:rPr>
          <w:color w:val="000000"/>
        </w:rPr>
        <w:t>2.  Rada działa przy Prezesie Rady Ministr</w:t>
      </w:r>
      <w:r>
        <w:rPr>
          <w:color w:val="000000"/>
        </w:rPr>
        <w:t>ów.</w:t>
      </w:r>
    </w:p>
    <w:p w:rsidR="000F275F" w:rsidRDefault="00427876">
      <w:pPr>
        <w:spacing w:before="26" w:after="0"/>
      </w:pPr>
      <w:r>
        <w:rPr>
          <w:color w:val="000000"/>
        </w:rPr>
        <w:t>3.  Rada jest organem koordynacyjno-doradczym w sprawach z zakresu przeciwdziałania narkomanii.</w:t>
      </w:r>
    </w:p>
    <w:p w:rsidR="000F275F" w:rsidRDefault="00427876">
      <w:pPr>
        <w:spacing w:before="26" w:after="0"/>
      </w:pPr>
      <w:r>
        <w:rPr>
          <w:color w:val="000000"/>
        </w:rPr>
        <w:t>4.  Prezes Rady Ministrów określi, w drodze zarządzenia, statut Rady, uwzględniając szczegółowe warunki i tryb jej działania, w tym sposób działania zespołó</w:t>
      </w:r>
      <w:r>
        <w:rPr>
          <w:color w:val="000000"/>
        </w:rPr>
        <w:t>w roboczych, o których mowa w art. 17.</w:t>
      </w:r>
    </w:p>
    <w:p w:rsidR="000F275F" w:rsidRDefault="000F275F">
      <w:pPr>
        <w:spacing w:before="80" w:after="0"/>
      </w:pPr>
    </w:p>
    <w:p w:rsidR="000F275F" w:rsidRDefault="00427876">
      <w:pPr>
        <w:spacing w:after="0"/>
      </w:pPr>
      <w:r>
        <w:rPr>
          <w:b/>
          <w:color w:val="000000"/>
        </w:rPr>
        <w:t>Art.  13.  [Powoływanie, skład, terminy posiedzeń Rady]</w:t>
      </w:r>
    </w:p>
    <w:p w:rsidR="000F275F" w:rsidRDefault="00427876">
      <w:pPr>
        <w:spacing w:after="0"/>
      </w:pPr>
      <w:r>
        <w:rPr>
          <w:color w:val="000000"/>
        </w:rPr>
        <w:t>1.  Członków Rady powołuje i odwołuje Prezes Rady Ministrów.</w:t>
      </w:r>
    </w:p>
    <w:p w:rsidR="000F275F" w:rsidRDefault="00427876">
      <w:pPr>
        <w:spacing w:before="26" w:after="0"/>
      </w:pPr>
      <w:r>
        <w:rPr>
          <w:color w:val="000000"/>
        </w:rPr>
        <w:t>2.  W skład Rady wchodzą:</w:t>
      </w:r>
    </w:p>
    <w:p w:rsidR="000F275F" w:rsidRDefault="00427876">
      <w:pPr>
        <w:spacing w:before="26" w:after="0"/>
        <w:ind w:left="373"/>
      </w:pPr>
      <w:r>
        <w:rPr>
          <w:color w:val="000000"/>
        </w:rPr>
        <w:t>1) przewodniczący - sekretarz lub podsekretarz stanu w urzędzie obsługują</w:t>
      </w:r>
      <w:r>
        <w:rPr>
          <w:color w:val="000000"/>
        </w:rPr>
        <w:t>cym ministra właściwego do spraw zdrowia;</w:t>
      </w:r>
    </w:p>
    <w:p w:rsidR="000F275F" w:rsidRDefault="00427876">
      <w:pPr>
        <w:spacing w:before="26" w:after="0"/>
        <w:ind w:left="373"/>
      </w:pPr>
      <w:r>
        <w:rPr>
          <w:color w:val="000000"/>
        </w:rPr>
        <w:t>2) zastępca przewodniczącego - sekretarz lub podsekretarz stanu w urzędzie obsługującym ministra właściwego do spraw wewnętrznych;</w:t>
      </w:r>
    </w:p>
    <w:p w:rsidR="000F275F" w:rsidRDefault="00427876">
      <w:pPr>
        <w:spacing w:before="26" w:after="0"/>
        <w:ind w:left="373"/>
      </w:pPr>
      <w:r>
        <w:rPr>
          <w:color w:val="000000"/>
        </w:rPr>
        <w:t>3) sekretarz - Dyrektor Biura;</w:t>
      </w:r>
    </w:p>
    <w:p w:rsidR="000F275F" w:rsidRDefault="00427876">
      <w:pPr>
        <w:spacing w:before="26" w:after="0"/>
        <w:ind w:left="373"/>
      </w:pPr>
      <w:r>
        <w:rPr>
          <w:color w:val="000000"/>
        </w:rPr>
        <w:t>4) członkowie - sekretarze lub podsekretarze stanu w</w:t>
      </w:r>
      <w:r>
        <w:rPr>
          <w:color w:val="000000"/>
        </w:rPr>
        <w:t xml:space="preserve"> urzędach obsługujących ministrów:</w:t>
      </w:r>
    </w:p>
    <w:p w:rsidR="000F275F" w:rsidRDefault="00427876">
      <w:pPr>
        <w:spacing w:after="0"/>
        <w:ind w:left="746"/>
      </w:pPr>
      <w:r>
        <w:rPr>
          <w:color w:val="000000"/>
        </w:rPr>
        <w:t>a) Sprawiedliwości,</w:t>
      </w:r>
    </w:p>
    <w:p w:rsidR="000F275F" w:rsidRDefault="00427876">
      <w:pPr>
        <w:spacing w:after="0"/>
        <w:ind w:left="746"/>
      </w:pPr>
      <w:r>
        <w:rPr>
          <w:color w:val="000000"/>
        </w:rPr>
        <w:t>b) właściwego do spraw oświaty i wychowania,</w:t>
      </w:r>
    </w:p>
    <w:p w:rsidR="000F275F" w:rsidRDefault="00427876">
      <w:pPr>
        <w:spacing w:after="0"/>
        <w:ind w:left="746"/>
      </w:pPr>
      <w:r>
        <w:rPr>
          <w:color w:val="000000"/>
        </w:rPr>
        <w:t>c) Obrony Narodowej,</w:t>
      </w:r>
    </w:p>
    <w:p w:rsidR="000F275F" w:rsidRDefault="00427876">
      <w:pPr>
        <w:spacing w:after="0"/>
        <w:ind w:left="746"/>
      </w:pPr>
      <w:r>
        <w:rPr>
          <w:color w:val="000000"/>
        </w:rPr>
        <w:t>d) właściwego do spraw rolnictwa,</w:t>
      </w:r>
    </w:p>
    <w:p w:rsidR="000F275F" w:rsidRDefault="00427876">
      <w:pPr>
        <w:spacing w:after="0"/>
        <w:ind w:left="746"/>
      </w:pPr>
      <w:r>
        <w:rPr>
          <w:color w:val="000000"/>
        </w:rPr>
        <w:t>e) właściwego do spraw zabezpieczenia społecznego,</w:t>
      </w:r>
    </w:p>
    <w:p w:rsidR="000F275F" w:rsidRDefault="00427876">
      <w:pPr>
        <w:spacing w:after="0"/>
        <w:ind w:left="746"/>
      </w:pPr>
      <w:r>
        <w:rPr>
          <w:color w:val="000000"/>
        </w:rPr>
        <w:t>f) właściwego do spraw finansów publicznych - Szef</w:t>
      </w:r>
      <w:r>
        <w:rPr>
          <w:color w:val="000000"/>
        </w:rPr>
        <w:t xml:space="preserve"> Krajowej Administracji Skarbowej,</w:t>
      </w:r>
    </w:p>
    <w:p w:rsidR="000F275F" w:rsidRDefault="00427876">
      <w:pPr>
        <w:spacing w:after="0"/>
        <w:ind w:left="746"/>
      </w:pPr>
      <w:r>
        <w:rPr>
          <w:color w:val="000000"/>
        </w:rPr>
        <w:t xml:space="preserve">g) właściwego do spraw zagranicznych, </w:t>
      </w:r>
    </w:p>
    <w:p w:rsidR="000F275F" w:rsidRDefault="00427876">
      <w:pPr>
        <w:spacing w:after="0"/>
        <w:ind w:left="746"/>
      </w:pPr>
      <w:r>
        <w:rPr>
          <w:color w:val="000000"/>
        </w:rPr>
        <w:t>h) właściwego do spraw nauki,</w:t>
      </w:r>
    </w:p>
    <w:p w:rsidR="000F275F" w:rsidRDefault="00427876">
      <w:pPr>
        <w:spacing w:after="0"/>
        <w:ind w:left="746"/>
      </w:pPr>
      <w:r>
        <w:rPr>
          <w:color w:val="000000"/>
        </w:rPr>
        <w:t>i) właściwego do spraw gospodarki;</w:t>
      </w:r>
    </w:p>
    <w:p w:rsidR="000F275F" w:rsidRDefault="00427876">
      <w:pPr>
        <w:spacing w:before="26" w:after="0"/>
        <w:ind w:left="373"/>
      </w:pPr>
      <w:r>
        <w:rPr>
          <w:color w:val="000000"/>
        </w:rPr>
        <w:t>5) członek - przedstawiciel strony samorządowej w Komisji Wspólnej Rządu i Samorządu Terytorialnego, przez nią wskaza</w:t>
      </w:r>
      <w:r>
        <w:rPr>
          <w:color w:val="000000"/>
        </w:rPr>
        <w:t>ny.</w:t>
      </w:r>
    </w:p>
    <w:p w:rsidR="000F275F" w:rsidRDefault="00427876">
      <w:pPr>
        <w:spacing w:before="26" w:after="0"/>
      </w:pPr>
      <w:r>
        <w:rPr>
          <w:color w:val="000000"/>
        </w:rPr>
        <w:t>3.  Posiedzenia Rady zwoływane są co najmniej 2 razy w roku.</w:t>
      </w:r>
    </w:p>
    <w:p w:rsidR="000F275F" w:rsidRDefault="000F275F">
      <w:pPr>
        <w:spacing w:before="80" w:after="0"/>
      </w:pPr>
    </w:p>
    <w:p w:rsidR="000F275F" w:rsidRDefault="00427876">
      <w:pPr>
        <w:spacing w:after="0"/>
      </w:pPr>
      <w:r>
        <w:rPr>
          <w:b/>
          <w:color w:val="000000"/>
        </w:rPr>
        <w:t>Art.  14.  [Przesłanki odwołania członka Rady]</w:t>
      </w:r>
    </w:p>
    <w:p w:rsidR="000F275F" w:rsidRDefault="00427876">
      <w:pPr>
        <w:spacing w:after="0"/>
      </w:pPr>
      <w:r>
        <w:rPr>
          <w:color w:val="000000"/>
        </w:rPr>
        <w:t>1.  Prezes Rady Ministrów odwołuje członka Rady z powodu:</w:t>
      </w:r>
    </w:p>
    <w:p w:rsidR="000F275F" w:rsidRDefault="00427876">
      <w:pPr>
        <w:spacing w:before="26" w:after="0"/>
        <w:ind w:left="373"/>
      </w:pPr>
      <w:r>
        <w:rPr>
          <w:color w:val="000000"/>
        </w:rPr>
        <w:t>1) złożenia rezygnacji;</w:t>
      </w:r>
    </w:p>
    <w:p w:rsidR="000F275F" w:rsidRDefault="00427876">
      <w:pPr>
        <w:spacing w:before="26" w:after="0"/>
        <w:ind w:left="373"/>
      </w:pPr>
      <w:r>
        <w:rPr>
          <w:color w:val="000000"/>
        </w:rPr>
        <w:t>2) nieuczestniczenia w pracach Rady;</w:t>
      </w:r>
    </w:p>
    <w:p w:rsidR="000F275F" w:rsidRDefault="00427876">
      <w:pPr>
        <w:spacing w:before="26" w:after="0"/>
        <w:ind w:left="373"/>
      </w:pPr>
      <w:r>
        <w:rPr>
          <w:color w:val="000000"/>
        </w:rPr>
        <w:t xml:space="preserve">3) złożenia wniosku o </w:t>
      </w:r>
      <w:r>
        <w:rPr>
          <w:color w:val="000000"/>
        </w:rPr>
        <w:t>jego odwołanie przez podmiot, którego osoba ta jest przedstawicielem;</w:t>
      </w:r>
    </w:p>
    <w:p w:rsidR="000F275F" w:rsidRDefault="00427876">
      <w:pPr>
        <w:spacing w:before="26" w:after="0"/>
        <w:ind w:left="373"/>
      </w:pPr>
      <w:r>
        <w:rPr>
          <w:color w:val="000000"/>
        </w:rPr>
        <w:t>4) skazania prawomocnym wyrokiem za umyślne przestępstwo albo umyślne przestępstwo skarbowe.</w:t>
      </w:r>
    </w:p>
    <w:p w:rsidR="000F275F" w:rsidRDefault="000F275F">
      <w:pPr>
        <w:spacing w:after="0"/>
      </w:pPr>
    </w:p>
    <w:p w:rsidR="000F275F" w:rsidRDefault="00427876">
      <w:pPr>
        <w:spacing w:before="26" w:after="0"/>
      </w:pPr>
      <w:r>
        <w:rPr>
          <w:color w:val="000000"/>
        </w:rPr>
        <w:t>2.  W przypadku odwołania albo śmierci członka Rady właściwy podmiot przedstawia wniosek o p</w:t>
      </w:r>
      <w:r>
        <w:rPr>
          <w:color w:val="000000"/>
        </w:rPr>
        <w:t>owołanie innego przedstawiciela na członka Rady.</w:t>
      </w:r>
    </w:p>
    <w:p w:rsidR="000F275F" w:rsidRDefault="000F275F">
      <w:pPr>
        <w:spacing w:before="80" w:after="0"/>
      </w:pPr>
    </w:p>
    <w:p w:rsidR="000F275F" w:rsidRDefault="00427876">
      <w:pPr>
        <w:spacing w:after="0"/>
      </w:pPr>
      <w:r>
        <w:rPr>
          <w:b/>
          <w:color w:val="000000"/>
        </w:rPr>
        <w:t>Art.  15.  [Zadania Rady]</w:t>
      </w:r>
    </w:p>
    <w:p w:rsidR="000F275F" w:rsidRDefault="00427876">
      <w:pPr>
        <w:spacing w:after="0"/>
      </w:pPr>
      <w:r>
        <w:rPr>
          <w:color w:val="000000"/>
        </w:rPr>
        <w:t>Do zadań Rady należy w szczególności:</w:t>
      </w:r>
    </w:p>
    <w:p w:rsidR="000F275F" w:rsidRDefault="00427876">
      <w:pPr>
        <w:spacing w:before="26" w:after="0"/>
        <w:ind w:left="373"/>
      </w:pPr>
      <w:r>
        <w:rPr>
          <w:color w:val="000000"/>
        </w:rPr>
        <w:t xml:space="preserve">1) monitorowanie i koordynowanie działań w zakresie realizacji polityki państwa w obszarze środków odurzających, substancji psychotropowych, </w:t>
      </w:r>
      <w:r>
        <w:rPr>
          <w:color w:val="000000"/>
        </w:rPr>
        <w:t>prekursorów, środków zastępczych lub nowych substancji psychoaktywnych;</w:t>
      </w:r>
    </w:p>
    <w:p w:rsidR="000F275F" w:rsidRDefault="00427876">
      <w:pPr>
        <w:spacing w:before="26" w:after="0"/>
        <w:ind w:left="373"/>
      </w:pPr>
      <w:r>
        <w:rPr>
          <w:color w:val="000000"/>
        </w:rPr>
        <w:t>2) występowanie do ministra właściwego do spraw zdrowia w sprawach dotyczących tworzenia, zmian i uzupełnień do krajowych strategii i planów przeciwdziałania problemom wywoływanym prze</w:t>
      </w:r>
      <w:r>
        <w:rPr>
          <w:color w:val="000000"/>
        </w:rPr>
        <w:t>z obrót i używanie środków odurzających, substancji psychotropowych i prekursorów;</w:t>
      </w:r>
    </w:p>
    <w:p w:rsidR="000F275F" w:rsidRDefault="00427876">
      <w:pPr>
        <w:spacing w:before="26" w:after="0"/>
        <w:ind w:left="373"/>
      </w:pPr>
      <w:r>
        <w:rPr>
          <w:color w:val="000000"/>
        </w:rPr>
        <w:t>3) monitorowanie informacji o realizacji krajowych strategii i planów działania;</w:t>
      </w:r>
    </w:p>
    <w:p w:rsidR="000F275F" w:rsidRDefault="00427876">
      <w:pPr>
        <w:spacing w:before="26" w:after="0"/>
        <w:ind w:left="373"/>
      </w:pPr>
      <w:r>
        <w:rPr>
          <w:color w:val="000000"/>
        </w:rPr>
        <w:t>4) monitorowanie realizacji Narodowego Programu Zdrowia w zakresie działań dotyczących przec</w:t>
      </w:r>
      <w:r>
        <w:rPr>
          <w:color w:val="000000"/>
        </w:rPr>
        <w:t>iwdziałania narkomanii;</w:t>
      </w:r>
    </w:p>
    <w:p w:rsidR="000F275F" w:rsidRDefault="00427876">
      <w:pPr>
        <w:spacing w:before="26" w:after="0"/>
        <w:ind w:left="373"/>
      </w:pPr>
      <w:r>
        <w:rPr>
          <w:color w:val="000000"/>
        </w:rPr>
        <w:t>5) zalecanie rozwiązań organizacyjnych w zakresie dotyczącym przeciwdziałania narkomanii;</w:t>
      </w:r>
    </w:p>
    <w:p w:rsidR="000F275F" w:rsidRDefault="00427876">
      <w:pPr>
        <w:spacing w:before="26" w:after="0"/>
        <w:ind w:left="373"/>
      </w:pPr>
      <w:r>
        <w:rPr>
          <w:color w:val="000000"/>
        </w:rPr>
        <w:t>6) współdziałanie z podmiotami, o których mowa w art. 5, w zakresie problematyki dotyczącej działalności Rady.</w:t>
      </w:r>
    </w:p>
    <w:p w:rsidR="000F275F" w:rsidRDefault="000F275F">
      <w:pPr>
        <w:spacing w:before="80" w:after="0"/>
      </w:pPr>
    </w:p>
    <w:p w:rsidR="000F275F" w:rsidRDefault="00427876">
      <w:pPr>
        <w:spacing w:after="0"/>
      </w:pPr>
      <w:r>
        <w:rPr>
          <w:b/>
          <w:color w:val="000000"/>
        </w:rPr>
        <w:t>Art.  16.  [Udział specjalistó</w:t>
      </w:r>
      <w:r>
        <w:rPr>
          <w:b/>
          <w:color w:val="000000"/>
        </w:rPr>
        <w:t>w w posiedzeniach Rady]</w:t>
      </w:r>
    </w:p>
    <w:p w:rsidR="000F275F" w:rsidRDefault="00427876">
      <w:pPr>
        <w:spacing w:after="0"/>
      </w:pPr>
      <w:r>
        <w:rPr>
          <w:color w:val="000000"/>
        </w:rPr>
        <w:t>1.  Do udziału w posiedzeniach Rady przewodniczący Rady może zapraszać specjalistów zajmujących się problematyką przeciwdziałania narkomanii.</w:t>
      </w:r>
    </w:p>
    <w:p w:rsidR="000F275F" w:rsidRDefault="00427876">
      <w:pPr>
        <w:spacing w:before="26" w:after="0"/>
      </w:pPr>
      <w:r>
        <w:rPr>
          <w:color w:val="000000"/>
        </w:rPr>
        <w:t>2.  Rada wydaje opinie i przedstawia wnioski w formie uchwał podejmowanych większością gło</w:t>
      </w:r>
      <w:r>
        <w:rPr>
          <w:color w:val="000000"/>
        </w:rPr>
        <w:t>sów.</w:t>
      </w:r>
    </w:p>
    <w:p w:rsidR="000F275F" w:rsidRDefault="000F275F">
      <w:pPr>
        <w:spacing w:before="80" w:after="0"/>
      </w:pPr>
    </w:p>
    <w:p w:rsidR="000F275F" w:rsidRDefault="00427876">
      <w:pPr>
        <w:spacing w:after="0"/>
      </w:pPr>
      <w:r>
        <w:rPr>
          <w:b/>
          <w:color w:val="000000"/>
        </w:rPr>
        <w:t>Art.  17.  [Zespoły robocze]</w:t>
      </w:r>
    </w:p>
    <w:p w:rsidR="000F275F" w:rsidRDefault="00427876">
      <w:pPr>
        <w:spacing w:after="0"/>
      </w:pPr>
      <w:r>
        <w:rPr>
          <w:color w:val="000000"/>
        </w:rPr>
        <w:t>W celu wykonywania zadań Rady, przewodniczący Rady może powoływać zespoły robocze, w skład których wchodzą członkowie Rady lub inne osoby, w szczególności specjaliści zajmujący się problematyką przeciwdziałania narkomanii</w:t>
      </w:r>
      <w:r>
        <w:rPr>
          <w:color w:val="000000"/>
        </w:rPr>
        <w:t>.</w:t>
      </w:r>
    </w:p>
    <w:p w:rsidR="000F275F" w:rsidRDefault="000F275F">
      <w:pPr>
        <w:spacing w:before="80" w:after="0"/>
      </w:pPr>
    </w:p>
    <w:p w:rsidR="000F275F" w:rsidRDefault="00427876">
      <w:pPr>
        <w:spacing w:after="0"/>
      </w:pPr>
      <w:r>
        <w:rPr>
          <w:b/>
          <w:color w:val="000000"/>
        </w:rPr>
        <w:t>Art.  18.  [Brak wynagrodzenia za udział w pracach Rady. Zwrot kosztów podróży]</w:t>
      </w:r>
    </w:p>
    <w:p w:rsidR="000F275F" w:rsidRDefault="00427876">
      <w:pPr>
        <w:spacing w:after="0"/>
      </w:pPr>
      <w:r>
        <w:rPr>
          <w:color w:val="000000"/>
        </w:rPr>
        <w:t>1.  Za udział w pracach Rady członkom Rady nie przysługuje wynagrodzenie.</w:t>
      </w:r>
    </w:p>
    <w:p w:rsidR="000F275F" w:rsidRDefault="00427876">
      <w:pPr>
        <w:spacing w:before="26" w:after="0"/>
      </w:pPr>
      <w:r>
        <w:rPr>
          <w:color w:val="000000"/>
        </w:rPr>
        <w:t>2.  Członkom Rady przysługuje zwrot kosztów podróży na zasadach określonych w przepisach wydanych n</w:t>
      </w:r>
      <w:r>
        <w:rPr>
          <w:color w:val="000000"/>
        </w:rPr>
        <w:t xml:space="preserve">a podstawie </w:t>
      </w:r>
      <w:r>
        <w:rPr>
          <w:color w:val="1B1B1B"/>
        </w:rPr>
        <w:t>art. 77</w:t>
      </w:r>
      <w:r>
        <w:rPr>
          <w:color w:val="1B1B1B"/>
          <w:vertAlign w:val="superscript"/>
        </w:rPr>
        <w:t>5</w:t>
      </w:r>
      <w:r>
        <w:rPr>
          <w:color w:val="1B1B1B"/>
        </w:rPr>
        <w:t xml:space="preserve"> § 2</w:t>
      </w:r>
      <w:r>
        <w:rPr>
          <w:color w:val="000000"/>
        </w:rPr>
        <w:t xml:space="preserve"> Kodeksu pracy.</w:t>
      </w:r>
    </w:p>
    <w:p w:rsidR="000F275F" w:rsidRDefault="000F275F">
      <w:pPr>
        <w:spacing w:before="80" w:after="0"/>
      </w:pPr>
    </w:p>
    <w:p w:rsidR="000F275F" w:rsidRDefault="00427876">
      <w:pPr>
        <w:spacing w:after="0"/>
      </w:pPr>
      <w:r>
        <w:rPr>
          <w:b/>
          <w:color w:val="000000"/>
        </w:rPr>
        <w:t>Art.  18a.  [Zespół ds. oceny ryzyka zagrożeń dla zdrowia lub życia ludzi związanych z używaniem nowych substancji psychoaktywnych]</w:t>
      </w:r>
    </w:p>
    <w:p w:rsidR="000F275F" w:rsidRDefault="00427876">
      <w:pPr>
        <w:spacing w:after="0"/>
      </w:pPr>
      <w:r>
        <w:rPr>
          <w:color w:val="000000"/>
        </w:rPr>
        <w:t>1.  Minister właściwy do spraw zdrowia powołuje Zespół do spraw oceny ryzyka zagroż</w:t>
      </w:r>
      <w:r>
        <w:rPr>
          <w:color w:val="000000"/>
        </w:rPr>
        <w:t>eń dla zdrowia lub życia ludzi związanych z używaniem nowych substancji psychoaktywnych, zwany dalej "Zespołem".</w:t>
      </w:r>
    </w:p>
    <w:p w:rsidR="000F275F" w:rsidRDefault="00427876">
      <w:pPr>
        <w:spacing w:before="26" w:after="0"/>
      </w:pPr>
      <w:r>
        <w:rPr>
          <w:color w:val="000000"/>
        </w:rPr>
        <w:t>2.  Zespół jest organem opiniodawczo-doradczym ministra właściwego do spraw zdrowia w sprawach oceny potencjalnych zagrożeń dla zdrowia lub życ</w:t>
      </w:r>
      <w:r>
        <w:rPr>
          <w:color w:val="000000"/>
        </w:rPr>
        <w:t>ia ludzi lub możliwości powodowania szkód społecznych, wynikających z używania substancji, co do których istnieje podejrzenie, że działają na ośrodkowy układ nerwowy.</w:t>
      </w:r>
    </w:p>
    <w:p w:rsidR="000F275F" w:rsidRDefault="00427876">
      <w:pPr>
        <w:spacing w:before="26" w:after="0"/>
      </w:pPr>
      <w:r>
        <w:rPr>
          <w:color w:val="000000"/>
        </w:rPr>
        <w:t>3.  Członkami Zespołu są specjaliści w sprawach, o których mowa w ust. 2, posiadający wie</w:t>
      </w:r>
      <w:r>
        <w:rPr>
          <w:color w:val="000000"/>
        </w:rPr>
        <w:t>dzę co najmniej z zakresu nauk chemicznych, farmakologii, toksykologii, psychiatrii, nauk społecznych lub nauk prawnych.</w:t>
      </w:r>
    </w:p>
    <w:p w:rsidR="000F275F" w:rsidRDefault="00427876">
      <w:pPr>
        <w:spacing w:before="26" w:after="0"/>
      </w:pPr>
      <w:r>
        <w:rPr>
          <w:color w:val="000000"/>
        </w:rPr>
        <w:t>4.  W skład Zespołu wchodzą:</w:t>
      </w:r>
    </w:p>
    <w:p w:rsidR="000F275F" w:rsidRDefault="00427876">
      <w:pPr>
        <w:spacing w:before="26" w:after="0"/>
        <w:ind w:left="373"/>
      </w:pPr>
      <w:r>
        <w:rPr>
          <w:color w:val="000000"/>
        </w:rPr>
        <w:t>1) członkowie powołani przez ministra właściwego do spraw zdrowia, w tym przewodniczący i zastępca przewod</w:t>
      </w:r>
      <w:r>
        <w:rPr>
          <w:color w:val="000000"/>
        </w:rPr>
        <w:t>niczącego;</w:t>
      </w:r>
    </w:p>
    <w:p w:rsidR="000F275F" w:rsidRDefault="00427876">
      <w:pPr>
        <w:spacing w:before="26" w:after="0"/>
        <w:ind w:left="373"/>
      </w:pPr>
      <w:r>
        <w:rPr>
          <w:color w:val="000000"/>
        </w:rPr>
        <w:t>2) członkowie powołani przez ministra właściwego do spraw zdrowia na wniosek:</w:t>
      </w:r>
    </w:p>
    <w:p w:rsidR="000F275F" w:rsidRDefault="00427876">
      <w:pPr>
        <w:spacing w:after="0"/>
        <w:ind w:left="746"/>
      </w:pPr>
      <w:r>
        <w:rPr>
          <w:color w:val="000000"/>
        </w:rPr>
        <w:t>a) Ministra Sprawiedliwości,</w:t>
      </w:r>
    </w:p>
    <w:p w:rsidR="000F275F" w:rsidRDefault="00427876">
      <w:pPr>
        <w:spacing w:after="0"/>
        <w:ind w:left="746"/>
      </w:pPr>
      <w:r>
        <w:rPr>
          <w:color w:val="000000"/>
        </w:rPr>
        <w:t>b) Ministra Obrony Narodowej,</w:t>
      </w:r>
    </w:p>
    <w:p w:rsidR="000F275F" w:rsidRDefault="00427876">
      <w:pPr>
        <w:spacing w:after="0"/>
        <w:ind w:left="746"/>
      </w:pPr>
      <w:r>
        <w:rPr>
          <w:color w:val="000000"/>
        </w:rPr>
        <w:t>c) ministra właściwego do spraw wewnętrznych,</w:t>
      </w:r>
    </w:p>
    <w:p w:rsidR="000F275F" w:rsidRDefault="00427876">
      <w:pPr>
        <w:spacing w:after="0"/>
        <w:ind w:left="746"/>
      </w:pPr>
      <w:r>
        <w:rPr>
          <w:color w:val="000000"/>
        </w:rPr>
        <w:t>d) ministra właściwego do spraw gospodarki,</w:t>
      </w:r>
    </w:p>
    <w:p w:rsidR="000F275F" w:rsidRDefault="00427876">
      <w:pPr>
        <w:spacing w:after="0"/>
        <w:ind w:left="746"/>
      </w:pPr>
      <w:r>
        <w:rPr>
          <w:color w:val="000000"/>
        </w:rPr>
        <w:t xml:space="preserve">e) ministra </w:t>
      </w:r>
      <w:r>
        <w:rPr>
          <w:color w:val="000000"/>
        </w:rPr>
        <w:t>właściwego do spraw transportu.</w:t>
      </w:r>
    </w:p>
    <w:p w:rsidR="000F275F" w:rsidRDefault="00427876">
      <w:pPr>
        <w:spacing w:before="26" w:after="0"/>
      </w:pPr>
      <w:r>
        <w:rPr>
          <w:color w:val="000000"/>
        </w:rPr>
        <w:t>5.  Minister właściwy do spraw zdrowia odwołuje członka Zespołu:</w:t>
      </w:r>
    </w:p>
    <w:p w:rsidR="000F275F" w:rsidRDefault="00427876">
      <w:pPr>
        <w:spacing w:before="26" w:after="0"/>
        <w:ind w:left="373"/>
      </w:pPr>
      <w:r>
        <w:rPr>
          <w:color w:val="000000"/>
        </w:rPr>
        <w:t>1) z własnej inicjatywy, po zasięgnięciu opinii organu, który wnioskował o powołanie członka Zespołu, albo</w:t>
      </w:r>
    </w:p>
    <w:p w:rsidR="000F275F" w:rsidRDefault="00427876">
      <w:pPr>
        <w:spacing w:before="26" w:after="0"/>
        <w:ind w:left="373"/>
      </w:pPr>
      <w:r>
        <w:rPr>
          <w:color w:val="000000"/>
        </w:rPr>
        <w:t xml:space="preserve">2) na wniosek organu, który wnioskował o powołanie </w:t>
      </w:r>
      <w:r>
        <w:rPr>
          <w:color w:val="000000"/>
        </w:rPr>
        <w:t>członka Zespołu, albo</w:t>
      </w:r>
    </w:p>
    <w:p w:rsidR="000F275F" w:rsidRDefault="00427876">
      <w:pPr>
        <w:spacing w:before="26" w:after="0"/>
        <w:ind w:left="373"/>
      </w:pPr>
      <w:r>
        <w:rPr>
          <w:color w:val="000000"/>
        </w:rPr>
        <w:t>3) na własny wniosek członka Zespołu.</w:t>
      </w:r>
    </w:p>
    <w:p w:rsidR="000F275F" w:rsidRDefault="00427876">
      <w:pPr>
        <w:spacing w:before="26" w:after="0"/>
      </w:pPr>
      <w:r>
        <w:rPr>
          <w:color w:val="000000"/>
        </w:rPr>
        <w:t>6.  Obsługę administracyjną Zespołu zapewnia Główny Inspektorat Sanitarny.</w:t>
      </w:r>
    </w:p>
    <w:p w:rsidR="000F275F" w:rsidRDefault="00427876">
      <w:pPr>
        <w:spacing w:before="26" w:after="0"/>
      </w:pPr>
      <w:r>
        <w:rPr>
          <w:color w:val="000000"/>
        </w:rPr>
        <w:t>7.  Minister właściwy do spraw zdrowia określi, w drodze zarządzenia, regulamin organizacyjny Zespołu, biorąc pod uwagę j</w:t>
      </w:r>
      <w:r>
        <w:rPr>
          <w:color w:val="000000"/>
        </w:rPr>
        <w:t>ego zadania oraz skład osobowy.</w:t>
      </w:r>
    </w:p>
    <w:p w:rsidR="000F275F" w:rsidRDefault="000F275F">
      <w:pPr>
        <w:spacing w:before="80" w:after="0"/>
      </w:pPr>
    </w:p>
    <w:p w:rsidR="000F275F" w:rsidRDefault="00427876">
      <w:pPr>
        <w:spacing w:after="0"/>
      </w:pPr>
      <w:r>
        <w:rPr>
          <w:b/>
          <w:color w:val="000000"/>
        </w:rPr>
        <w:t>Art.  18b.  [Zadania Zespołu]</w:t>
      </w:r>
    </w:p>
    <w:p w:rsidR="000F275F" w:rsidRDefault="00427876">
      <w:pPr>
        <w:spacing w:after="0"/>
      </w:pPr>
      <w:r>
        <w:rPr>
          <w:color w:val="000000"/>
        </w:rPr>
        <w:t>1.  Do zadań Zespołu należy:</w:t>
      </w:r>
    </w:p>
    <w:p w:rsidR="000F275F" w:rsidRDefault="00427876">
      <w:pPr>
        <w:spacing w:before="26" w:after="0"/>
        <w:ind w:left="373"/>
      </w:pPr>
      <w:r>
        <w:rPr>
          <w:color w:val="000000"/>
        </w:rPr>
        <w:t xml:space="preserve">1) </w:t>
      </w:r>
      <w:r>
        <w:rPr>
          <w:color w:val="000000"/>
          <w:vertAlign w:val="superscript"/>
        </w:rPr>
        <w:t>23</w:t>
      </w:r>
      <w:r>
        <w:rPr>
          <w:color w:val="000000"/>
        </w:rPr>
        <w:t> ocena w świetle współczesnej wiedzy naukowej skutków oddziaływania na ośrodkowy układ nerwowy powodujących zagrożenie zdrowia lub życia ludzi, lub szkody społ</w:t>
      </w:r>
      <w:r>
        <w:rPr>
          <w:color w:val="000000"/>
        </w:rPr>
        <w:t>eczne, wynikających z używania substancji psychotropowych, o których mowa w art. 4 pkt 25 lit. d, oraz środków odurzających, o których mowa w art. 4 pkt 26 lit. d;</w:t>
      </w:r>
    </w:p>
    <w:p w:rsidR="000F275F" w:rsidRDefault="00427876">
      <w:pPr>
        <w:spacing w:before="26" w:after="0"/>
        <w:ind w:left="373"/>
      </w:pPr>
      <w:r>
        <w:rPr>
          <w:color w:val="000000"/>
        </w:rPr>
        <w:t>2) ocena substancji niebędącej nową substancją psychoaktywną, ale wykazującej działanie na o</w:t>
      </w:r>
      <w:r>
        <w:rPr>
          <w:color w:val="000000"/>
        </w:rPr>
        <w:t>środkowy układ nerwowy, stwarzającej bezpośrednie zagrożenia dla zdrowia lub życia ludzi lub powodującej szkody społeczne, uzasadniająca umieszczenie jej w wykazie nowych substancji psychoaktywnych albo w wykazie środków odurzających lub substancji psychot</w:t>
      </w:r>
      <w:r>
        <w:rPr>
          <w:color w:val="000000"/>
        </w:rPr>
        <w:t>ropowych;</w:t>
      </w:r>
    </w:p>
    <w:p w:rsidR="000F275F" w:rsidRDefault="00427876">
      <w:pPr>
        <w:spacing w:before="26" w:after="0"/>
        <w:ind w:left="373"/>
      </w:pPr>
      <w:r>
        <w:rPr>
          <w:color w:val="000000"/>
        </w:rPr>
        <w:t xml:space="preserve">3) </w:t>
      </w:r>
      <w:r>
        <w:rPr>
          <w:color w:val="000000"/>
          <w:vertAlign w:val="superscript"/>
        </w:rPr>
        <w:t>24</w:t>
      </w:r>
      <w:r>
        <w:rPr>
          <w:color w:val="000000"/>
        </w:rPr>
        <w:t> rekomendowanie ministrowi właściwemu do spraw zdrowia, uwzględniając oceny, o których mowa w pkt 1 i 2, zmian w przepisach wydanych na podstawie art. 44f.</w:t>
      </w:r>
    </w:p>
    <w:p w:rsidR="000F275F" w:rsidRDefault="000F275F">
      <w:pPr>
        <w:spacing w:after="0"/>
      </w:pPr>
    </w:p>
    <w:p w:rsidR="000F275F" w:rsidRDefault="00427876">
      <w:pPr>
        <w:spacing w:before="26" w:after="0"/>
      </w:pPr>
      <w:r>
        <w:rPr>
          <w:color w:val="000000"/>
        </w:rPr>
        <w:t xml:space="preserve">1a.  </w:t>
      </w:r>
      <w:r>
        <w:rPr>
          <w:color w:val="000000"/>
          <w:vertAlign w:val="superscript"/>
        </w:rPr>
        <w:t>25</w:t>
      </w:r>
      <w:r>
        <w:rPr>
          <w:color w:val="000000"/>
        </w:rPr>
        <w:t> Rekomendacja w zakresie, o którym mowa w ust. 1 pkt 2, zawiera:</w:t>
      </w:r>
    </w:p>
    <w:p w:rsidR="000F275F" w:rsidRDefault="00427876">
      <w:pPr>
        <w:spacing w:before="26" w:after="0"/>
        <w:ind w:left="373"/>
      </w:pPr>
      <w:r>
        <w:rPr>
          <w:color w:val="000000"/>
        </w:rPr>
        <w:t>1) w przypad</w:t>
      </w:r>
      <w:r>
        <w:rPr>
          <w:color w:val="000000"/>
        </w:rPr>
        <w:t>ku substancji psychotropowej i środka odurzającego, opracowany przez Zespół raport z analizy ryzyka zagrożeń dla zdrowia lub życia ludzi związanych z używaniem danej substancji, obejmujący:</w:t>
      </w:r>
    </w:p>
    <w:p w:rsidR="000F275F" w:rsidRDefault="00427876">
      <w:pPr>
        <w:spacing w:after="0"/>
        <w:ind w:left="746"/>
      </w:pPr>
      <w:r>
        <w:rPr>
          <w:color w:val="000000"/>
        </w:rPr>
        <w:t>a) faktyczny i względny potencjał używania substancji,</w:t>
      </w:r>
    </w:p>
    <w:p w:rsidR="000F275F" w:rsidRDefault="00427876">
      <w:pPr>
        <w:spacing w:after="0"/>
        <w:ind w:left="746"/>
      </w:pPr>
      <w:r>
        <w:rPr>
          <w:color w:val="000000"/>
        </w:rPr>
        <w:t>b) psychicz</w:t>
      </w:r>
      <w:r>
        <w:rPr>
          <w:color w:val="000000"/>
        </w:rPr>
        <w:t>ny lub fizjologiczny potencjał uzależniający,</w:t>
      </w:r>
    </w:p>
    <w:p w:rsidR="000F275F" w:rsidRDefault="00427876">
      <w:pPr>
        <w:spacing w:after="0"/>
        <w:ind w:left="746"/>
      </w:pPr>
      <w:r>
        <w:rPr>
          <w:color w:val="000000"/>
        </w:rPr>
        <w:t>c) ryzyko lub potencjalne ryzyko zdrowotne (toksyczność ostra, długotrwałe używanie, zdrowie publiczne),</w:t>
      </w:r>
    </w:p>
    <w:p w:rsidR="000F275F" w:rsidRDefault="00427876">
      <w:pPr>
        <w:spacing w:after="0"/>
        <w:ind w:left="746"/>
      </w:pPr>
      <w:r>
        <w:rPr>
          <w:color w:val="000000"/>
        </w:rPr>
        <w:t>d) rozpowszechnianie używania substancji,</w:t>
      </w:r>
    </w:p>
    <w:p w:rsidR="000F275F" w:rsidRDefault="00427876">
      <w:pPr>
        <w:spacing w:after="0"/>
        <w:ind w:left="746"/>
      </w:pPr>
      <w:r>
        <w:rPr>
          <w:color w:val="000000"/>
        </w:rPr>
        <w:t>e) dostępność substancji,</w:t>
      </w:r>
    </w:p>
    <w:p w:rsidR="000F275F" w:rsidRDefault="00427876">
      <w:pPr>
        <w:spacing w:after="0"/>
        <w:ind w:left="746"/>
      </w:pPr>
      <w:r>
        <w:rPr>
          <w:color w:val="000000"/>
        </w:rPr>
        <w:t>f) charakter chemiczny substancji,</w:t>
      </w:r>
    </w:p>
    <w:p w:rsidR="000F275F" w:rsidRDefault="00427876">
      <w:pPr>
        <w:spacing w:after="0"/>
        <w:ind w:left="746"/>
      </w:pPr>
      <w:r>
        <w:rPr>
          <w:color w:val="000000"/>
        </w:rPr>
        <w:t>g) ryzyko społeczne związane z zażywaniem substancji,</w:t>
      </w:r>
    </w:p>
    <w:p w:rsidR="000F275F" w:rsidRDefault="00427876">
      <w:pPr>
        <w:spacing w:after="0"/>
        <w:ind w:left="746"/>
      </w:pPr>
      <w:r>
        <w:rPr>
          <w:color w:val="000000"/>
        </w:rPr>
        <w:t>h) inne informacje lub dane, uzasadniające rekomendację, jeżeli dotyczy;</w:t>
      </w:r>
    </w:p>
    <w:p w:rsidR="000F275F" w:rsidRDefault="00427876">
      <w:pPr>
        <w:spacing w:before="26" w:after="0"/>
        <w:ind w:left="373"/>
      </w:pPr>
      <w:r>
        <w:rPr>
          <w:color w:val="000000"/>
        </w:rPr>
        <w:t>2) w przypadku nowej substancji psychoaktywnej, opracowaną przez Zespół kartę oceny danej substancji, obejmującą:</w:t>
      </w:r>
    </w:p>
    <w:p w:rsidR="000F275F" w:rsidRDefault="00427876">
      <w:pPr>
        <w:spacing w:after="0"/>
        <w:ind w:left="746"/>
      </w:pPr>
      <w:r>
        <w:rPr>
          <w:color w:val="000000"/>
        </w:rPr>
        <w:t>a) status prawn</w:t>
      </w:r>
      <w:r>
        <w:rPr>
          <w:color w:val="000000"/>
        </w:rPr>
        <w:t>y dotyczący kontrolowania substancji na poziomie krajowym i międzynarodowym,</w:t>
      </w:r>
    </w:p>
    <w:p w:rsidR="000F275F" w:rsidRDefault="00427876">
      <w:pPr>
        <w:spacing w:after="0"/>
        <w:ind w:left="746"/>
      </w:pPr>
      <w:r>
        <w:rPr>
          <w:color w:val="000000"/>
        </w:rPr>
        <w:t>b) wzór strukturalny, nazwę systematyczną w nomenklaturze chemicznej (IUPAC), synonimy, wzór sumaryczny, masę molową i numer CAS (Chemical Abstracts Service), danej substancji,</w:t>
      </w:r>
    </w:p>
    <w:p w:rsidR="000F275F" w:rsidRDefault="00427876">
      <w:pPr>
        <w:spacing w:after="0"/>
        <w:ind w:left="746"/>
      </w:pPr>
      <w:r>
        <w:rPr>
          <w:color w:val="000000"/>
        </w:rPr>
        <w:t>c)</w:t>
      </w:r>
      <w:r>
        <w:rPr>
          <w:color w:val="000000"/>
        </w:rPr>
        <w:t xml:space="preserve"> charakterystykę substancji,</w:t>
      </w:r>
    </w:p>
    <w:p w:rsidR="000F275F" w:rsidRDefault="00427876">
      <w:pPr>
        <w:spacing w:after="0"/>
        <w:ind w:left="746"/>
      </w:pPr>
      <w:r>
        <w:rPr>
          <w:color w:val="000000"/>
        </w:rPr>
        <w:t>d) mechanizm oddziaływania,</w:t>
      </w:r>
    </w:p>
    <w:p w:rsidR="000F275F" w:rsidRDefault="00427876">
      <w:pPr>
        <w:spacing w:after="0"/>
        <w:ind w:left="746"/>
      </w:pPr>
      <w:r>
        <w:rPr>
          <w:color w:val="000000"/>
        </w:rPr>
        <w:t>e) aktywność farmakologiczną,</w:t>
      </w:r>
    </w:p>
    <w:p w:rsidR="000F275F" w:rsidRDefault="00427876">
      <w:pPr>
        <w:spacing w:after="0"/>
        <w:ind w:left="746"/>
      </w:pPr>
      <w:r>
        <w:rPr>
          <w:color w:val="000000"/>
        </w:rPr>
        <w:t>f) dostępność substancji w Rzeczypospolitej Polskiej,</w:t>
      </w:r>
    </w:p>
    <w:p w:rsidR="000F275F" w:rsidRDefault="00427876">
      <w:pPr>
        <w:spacing w:after="0"/>
        <w:ind w:left="746"/>
      </w:pPr>
      <w:r>
        <w:rPr>
          <w:color w:val="000000"/>
        </w:rPr>
        <w:t>g) informację o identyfikacji substancji oraz potwierdzone przypadki zatruć i zgonów na terenie Rzeczypospolitej Po</w:t>
      </w:r>
      <w:r>
        <w:rPr>
          <w:color w:val="000000"/>
        </w:rPr>
        <w:t>lskiej i w innych krajach, jeżeli takie są dostępne,</w:t>
      </w:r>
    </w:p>
    <w:p w:rsidR="000F275F" w:rsidRDefault="00427876">
      <w:pPr>
        <w:spacing w:after="0"/>
        <w:ind w:left="746"/>
      </w:pPr>
      <w:r>
        <w:rPr>
          <w:color w:val="000000"/>
        </w:rPr>
        <w:t>h) wykorzystanie substancji w przemyśle,</w:t>
      </w:r>
    </w:p>
    <w:p w:rsidR="000F275F" w:rsidRDefault="00427876">
      <w:pPr>
        <w:spacing w:after="0"/>
        <w:ind w:left="746"/>
      </w:pPr>
      <w:r>
        <w:rPr>
          <w:color w:val="000000"/>
        </w:rPr>
        <w:t>i) inne informacje lub dane, uzasadniające rekomendację, jeżeli dotyczy.</w:t>
      </w:r>
    </w:p>
    <w:p w:rsidR="000F275F" w:rsidRDefault="00427876">
      <w:pPr>
        <w:spacing w:before="26" w:after="0"/>
      </w:pPr>
      <w:r>
        <w:rPr>
          <w:color w:val="000000"/>
        </w:rPr>
        <w:t xml:space="preserve">2.  Minister właściwy do spraw zdrowia podaje do publicznej wiadomości, za pośrednictwem </w:t>
      </w:r>
      <w:r>
        <w:rPr>
          <w:color w:val="000000"/>
        </w:rPr>
        <w:t>swojej strony podmiotowej Biuletynu Informacji Publicznej, oceny i rekomendacje Zespołu, o których mowa w ust. 1 pkt 2 i 3.</w:t>
      </w:r>
    </w:p>
    <w:p w:rsidR="000F275F" w:rsidRDefault="000F275F">
      <w:pPr>
        <w:spacing w:before="80" w:after="0"/>
      </w:pPr>
    </w:p>
    <w:p w:rsidR="000F275F" w:rsidRDefault="00427876">
      <w:pPr>
        <w:spacing w:after="0"/>
      </w:pPr>
      <w:r>
        <w:rPr>
          <w:b/>
          <w:color w:val="000000"/>
        </w:rPr>
        <w:t>Art.  18c.  [Brak wynagrodzenia, zwrot kosztów podróży]</w:t>
      </w:r>
    </w:p>
    <w:p w:rsidR="000F275F" w:rsidRDefault="00427876">
      <w:pPr>
        <w:spacing w:after="0"/>
      </w:pPr>
      <w:r>
        <w:rPr>
          <w:color w:val="000000"/>
        </w:rPr>
        <w:t>1.  Za udział w pracach Zespołu nie przysługuje wynagrodzenie.</w:t>
      </w:r>
    </w:p>
    <w:p w:rsidR="000F275F" w:rsidRDefault="00427876">
      <w:pPr>
        <w:spacing w:before="26" w:after="0"/>
      </w:pPr>
      <w:r>
        <w:rPr>
          <w:color w:val="000000"/>
        </w:rPr>
        <w:t>2.  Członkom</w:t>
      </w:r>
      <w:r>
        <w:rPr>
          <w:color w:val="000000"/>
        </w:rPr>
        <w:t xml:space="preserve"> Zespołu przysługuje zwrot kosztów podróży na zasadach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Kodeksu pracy.</w:t>
      </w:r>
    </w:p>
    <w:p w:rsidR="000F275F" w:rsidRDefault="000F275F">
      <w:pPr>
        <w:spacing w:before="80" w:after="0"/>
      </w:pPr>
    </w:p>
    <w:p w:rsidR="000F275F" w:rsidRDefault="00427876">
      <w:pPr>
        <w:spacing w:after="0"/>
      </w:pPr>
      <w:r>
        <w:rPr>
          <w:b/>
          <w:color w:val="000000"/>
        </w:rPr>
        <w:t>Art.  18d.  [Powoływanie ekspertów]</w:t>
      </w:r>
    </w:p>
    <w:p w:rsidR="000F275F" w:rsidRDefault="00427876">
      <w:pPr>
        <w:spacing w:after="0"/>
      </w:pPr>
      <w:r>
        <w:rPr>
          <w:color w:val="000000"/>
        </w:rPr>
        <w:t>Przewodniczący Zespołu z własnej inicjatywy lub na wniosek członka Zespołu może powoływać</w:t>
      </w:r>
      <w:r>
        <w:rPr>
          <w:color w:val="000000"/>
        </w:rPr>
        <w:t xml:space="preserve"> ekspertów w celu przedstawienia opinii lub do udziału w pracach Zespołu.</w:t>
      </w:r>
    </w:p>
    <w:p w:rsidR="000F275F" w:rsidRDefault="000F275F">
      <w:pPr>
        <w:spacing w:after="0"/>
      </w:pPr>
    </w:p>
    <w:p w:rsidR="000F275F" w:rsidRDefault="00427876">
      <w:pPr>
        <w:spacing w:before="146" w:after="0"/>
        <w:jc w:val="center"/>
      </w:pPr>
      <w:r>
        <w:rPr>
          <w:b/>
          <w:color w:val="000000"/>
        </w:rPr>
        <w:t xml:space="preserve">Rozdział  3 </w:t>
      </w:r>
    </w:p>
    <w:p w:rsidR="000F275F" w:rsidRDefault="00427876">
      <w:pPr>
        <w:spacing w:before="25" w:after="0"/>
        <w:jc w:val="center"/>
      </w:pPr>
      <w:r>
        <w:rPr>
          <w:b/>
          <w:color w:val="000000"/>
        </w:rPr>
        <w:t>Działalność wychowawcza, edukacyjna, informacyjna i profilaktyczna </w:t>
      </w:r>
    </w:p>
    <w:p w:rsidR="000F275F" w:rsidRDefault="000F275F">
      <w:pPr>
        <w:spacing w:before="80" w:after="0"/>
      </w:pPr>
    </w:p>
    <w:p w:rsidR="000F275F" w:rsidRDefault="00427876">
      <w:pPr>
        <w:spacing w:after="0"/>
      </w:pPr>
      <w:r>
        <w:rPr>
          <w:b/>
          <w:color w:val="000000"/>
        </w:rPr>
        <w:t>Art.  19.  [Działalność wychowawcza, edukacyjna, informacyjna i profilaktyczna]</w:t>
      </w:r>
    </w:p>
    <w:p w:rsidR="000F275F" w:rsidRDefault="00427876">
      <w:pPr>
        <w:spacing w:after="0"/>
      </w:pPr>
      <w:r>
        <w:rPr>
          <w:color w:val="000000"/>
        </w:rPr>
        <w:t xml:space="preserve">1.  Działalność </w:t>
      </w:r>
      <w:r>
        <w:rPr>
          <w:color w:val="000000"/>
        </w:rPr>
        <w:t>wychowawcza, edukacyjna, informacyjna i profilaktyczna obejmuje:</w:t>
      </w:r>
    </w:p>
    <w:p w:rsidR="000F275F" w:rsidRDefault="00427876">
      <w:pPr>
        <w:spacing w:before="26" w:after="0"/>
        <w:ind w:left="373"/>
      </w:pPr>
      <w:r>
        <w:rPr>
          <w:color w:val="000000"/>
        </w:rPr>
        <w:t>1) promocję zdrowia psychicznego;</w:t>
      </w:r>
    </w:p>
    <w:p w:rsidR="000F275F" w:rsidRDefault="00427876">
      <w:pPr>
        <w:spacing w:before="26" w:after="0"/>
        <w:ind w:left="373"/>
      </w:pPr>
      <w:r>
        <w:rPr>
          <w:color w:val="000000"/>
        </w:rPr>
        <w:t>2) promocję zdrowego stylu życia;</w:t>
      </w:r>
    </w:p>
    <w:p w:rsidR="000F275F" w:rsidRDefault="00427876">
      <w:pPr>
        <w:spacing w:before="26" w:after="0"/>
        <w:ind w:left="373"/>
      </w:pPr>
      <w:r>
        <w:rPr>
          <w:color w:val="000000"/>
        </w:rPr>
        <w:t>3) informowanie o szkodliwości środków i substancji, których używanie może prowadzić do narkomanii, oraz o narkomanii i jej</w:t>
      </w:r>
      <w:r>
        <w:rPr>
          <w:color w:val="000000"/>
        </w:rPr>
        <w:t xml:space="preserve"> skutkach;</w:t>
      </w:r>
    </w:p>
    <w:p w:rsidR="000F275F" w:rsidRDefault="00427876">
      <w:pPr>
        <w:spacing w:before="26" w:after="0"/>
        <w:ind w:left="373"/>
      </w:pPr>
      <w:r>
        <w:rPr>
          <w:color w:val="000000"/>
        </w:rPr>
        <w:t>4) edukację psychologiczną i społeczną;</w:t>
      </w:r>
    </w:p>
    <w:p w:rsidR="000F275F" w:rsidRDefault="00427876">
      <w:pPr>
        <w:spacing w:before="26" w:after="0"/>
        <w:ind w:left="373"/>
      </w:pPr>
      <w:r>
        <w:rPr>
          <w:color w:val="000000"/>
        </w:rPr>
        <w:t>5) edukację prawną;</w:t>
      </w:r>
    </w:p>
    <w:p w:rsidR="000F275F" w:rsidRDefault="00427876">
      <w:pPr>
        <w:spacing w:before="26" w:after="0"/>
        <w:ind w:left="373"/>
      </w:pPr>
      <w:r>
        <w:rPr>
          <w:color w:val="000000"/>
        </w:rPr>
        <w:t>6) działania interwencyjne.</w:t>
      </w:r>
    </w:p>
    <w:p w:rsidR="000F275F" w:rsidRDefault="000F275F">
      <w:pPr>
        <w:spacing w:after="0"/>
      </w:pPr>
    </w:p>
    <w:p w:rsidR="000F275F" w:rsidRDefault="00427876">
      <w:pPr>
        <w:spacing w:before="26" w:after="0"/>
      </w:pPr>
      <w:r>
        <w:rPr>
          <w:color w:val="000000"/>
        </w:rPr>
        <w:t>2.  Działalność, o której mowa w ust. 1, obejmuje w szczególności:</w:t>
      </w:r>
    </w:p>
    <w:p w:rsidR="000F275F" w:rsidRDefault="00427876">
      <w:pPr>
        <w:spacing w:before="26" w:after="0"/>
        <w:ind w:left="373"/>
      </w:pPr>
      <w:r>
        <w:rPr>
          <w:color w:val="000000"/>
        </w:rPr>
        <w:t xml:space="preserve">1) </w:t>
      </w:r>
      <w:r>
        <w:rPr>
          <w:color w:val="000000"/>
          <w:vertAlign w:val="superscript"/>
        </w:rPr>
        <w:t>26</w:t>
      </w:r>
      <w:r>
        <w:rPr>
          <w:color w:val="000000"/>
        </w:rPr>
        <w:t> wprowadzanie problematyki zapobiegania narkomanii do programów wychowawczo-profilak</w:t>
      </w:r>
      <w:r>
        <w:rPr>
          <w:color w:val="000000"/>
        </w:rPr>
        <w:t>tycznych jednostek organizacyjnych systemu oświaty;</w:t>
      </w:r>
    </w:p>
    <w:p w:rsidR="000F275F" w:rsidRDefault="00427876">
      <w:pPr>
        <w:spacing w:before="26" w:after="0"/>
        <w:ind w:left="373"/>
      </w:pPr>
      <w:r>
        <w:rPr>
          <w:color w:val="000000"/>
        </w:rPr>
        <w:t>2) wprowadzanie problematyki zapobiegania narkomanii do programów przygotowania zawodowego osób zajmujących się wychowaniem oraz profilaktyką w szkołach i innych placówkach systemu oświaty oraz w szkołach</w:t>
      </w:r>
      <w:r>
        <w:rPr>
          <w:color w:val="000000"/>
        </w:rPr>
        <w:t xml:space="preserve"> wyższych;</w:t>
      </w:r>
    </w:p>
    <w:p w:rsidR="000F275F" w:rsidRDefault="00427876">
      <w:pPr>
        <w:spacing w:before="26" w:after="0"/>
        <w:ind w:left="373"/>
      </w:pPr>
      <w:r>
        <w:rPr>
          <w:color w:val="000000"/>
        </w:rPr>
        <w:t>3) wprowadzanie problematyki zapobiegania narkomanii do programów szkolenia żołnierzy w czynnej służbie wojskowej;</w:t>
      </w:r>
    </w:p>
    <w:p w:rsidR="000F275F" w:rsidRDefault="00427876">
      <w:pPr>
        <w:spacing w:before="26" w:after="0"/>
        <w:ind w:left="373"/>
      </w:pPr>
      <w:r>
        <w:rPr>
          <w:color w:val="000000"/>
        </w:rPr>
        <w:t>4) prowadzenie działalności profilaktycznej, w szczególności w środowiskach zagrożonych uzależnieniem;</w:t>
      </w:r>
    </w:p>
    <w:p w:rsidR="000F275F" w:rsidRDefault="00427876">
      <w:pPr>
        <w:spacing w:before="26" w:after="0"/>
        <w:ind w:left="373"/>
      </w:pPr>
      <w:r>
        <w:rPr>
          <w:color w:val="000000"/>
        </w:rPr>
        <w:t>5) wspieranie działań ogóln</w:t>
      </w:r>
      <w:r>
        <w:rPr>
          <w:color w:val="000000"/>
        </w:rPr>
        <w:t>okrajowych i lokalnych organizacji, o których mowa w art. 5 ust. 3, oraz innych inicjatyw społecznych;</w:t>
      </w:r>
    </w:p>
    <w:p w:rsidR="000F275F" w:rsidRDefault="00427876">
      <w:pPr>
        <w:spacing w:before="26" w:after="0"/>
        <w:ind w:left="373"/>
      </w:pPr>
      <w:r>
        <w:rPr>
          <w:color w:val="000000"/>
        </w:rPr>
        <w:t>6) uwzględnianie problematyki zapobiegania narkomanii w działalności publicznej radiofonii i telewizji oraz innych środków masowego przekazu;</w:t>
      </w:r>
    </w:p>
    <w:p w:rsidR="000F275F" w:rsidRDefault="00427876">
      <w:pPr>
        <w:spacing w:before="26" w:after="0"/>
        <w:ind w:left="373"/>
      </w:pPr>
      <w:r>
        <w:rPr>
          <w:color w:val="000000"/>
        </w:rPr>
        <w:t>7) prowadze</w:t>
      </w:r>
      <w:r>
        <w:rPr>
          <w:color w:val="000000"/>
        </w:rPr>
        <w:t>nie badań naukowych nad problematyką narkomanii.</w:t>
      </w:r>
    </w:p>
    <w:p w:rsidR="000F275F" w:rsidRDefault="00427876">
      <w:pPr>
        <w:spacing w:before="26" w:after="0"/>
      </w:pPr>
      <w:r>
        <w:rPr>
          <w:color w:val="000000"/>
        </w:rPr>
        <w:t>3.  Szczegółowe zadania z zakresu działalności wychowawczej, edukacyjnej, informacyjnej i profilaktycznej określa Narodowy Program Zdrowia.</w:t>
      </w:r>
    </w:p>
    <w:p w:rsidR="000F275F" w:rsidRDefault="000F275F">
      <w:pPr>
        <w:spacing w:before="80" w:after="0"/>
      </w:pPr>
    </w:p>
    <w:p w:rsidR="000F275F" w:rsidRDefault="00427876">
      <w:pPr>
        <w:spacing w:after="0"/>
      </w:pPr>
      <w:r>
        <w:rPr>
          <w:b/>
          <w:color w:val="000000"/>
        </w:rPr>
        <w:t>Art.  20.  [Zakaz reklamy i promocji]</w:t>
      </w:r>
    </w:p>
    <w:p w:rsidR="000F275F" w:rsidRDefault="00427876">
      <w:pPr>
        <w:spacing w:after="0"/>
      </w:pPr>
      <w:r>
        <w:rPr>
          <w:color w:val="000000"/>
        </w:rPr>
        <w:t xml:space="preserve">1.  </w:t>
      </w:r>
      <w:r>
        <w:rPr>
          <w:color w:val="000000"/>
          <w:vertAlign w:val="superscript"/>
        </w:rPr>
        <w:t>27</w:t>
      </w:r>
      <w:r>
        <w:rPr>
          <w:color w:val="000000"/>
        </w:rPr>
        <w:t xml:space="preserve"> Zabrania się reklamy </w:t>
      </w:r>
      <w:r>
        <w:rPr>
          <w:color w:val="000000"/>
        </w:rPr>
        <w:t>i promocji substancji psychotropowych, środków odurzających, środków zastępczych lub nowych substancji psychoaktywnych.</w:t>
      </w:r>
    </w:p>
    <w:p w:rsidR="000F275F" w:rsidRDefault="00427876">
      <w:pPr>
        <w:spacing w:before="26" w:after="0"/>
      </w:pPr>
      <w:r>
        <w:rPr>
          <w:color w:val="000000"/>
        </w:rPr>
        <w:t xml:space="preserve">2.  Produkty lecznicze zawierające substancje psychotropowe lub środki odurzające mogą być reklamowane na zasadach określonych w </w:t>
      </w:r>
      <w:r>
        <w:rPr>
          <w:color w:val="1B1B1B"/>
        </w:rPr>
        <w:t>ustawie</w:t>
      </w:r>
      <w:r>
        <w:rPr>
          <w:color w:val="000000"/>
        </w:rPr>
        <w:t xml:space="preserve"> z dnia 6 września 2001 r. - Prawo farmaceutyczne.</w:t>
      </w:r>
    </w:p>
    <w:p w:rsidR="000F275F" w:rsidRDefault="00427876">
      <w:pPr>
        <w:spacing w:before="26" w:after="0"/>
      </w:pPr>
      <w:r>
        <w:rPr>
          <w:color w:val="000000"/>
        </w:rPr>
        <w:t xml:space="preserve">3.  </w:t>
      </w:r>
      <w:r>
        <w:rPr>
          <w:color w:val="000000"/>
          <w:vertAlign w:val="superscript"/>
        </w:rPr>
        <w:t>28</w:t>
      </w:r>
      <w:r>
        <w:rPr>
          <w:color w:val="000000"/>
        </w:rPr>
        <w:t> Zabrania się reklamy i promocji środków spożywczych lub innych produktów przez sugerowanie, że:</w:t>
      </w:r>
    </w:p>
    <w:p w:rsidR="000F275F" w:rsidRDefault="00427876">
      <w:pPr>
        <w:spacing w:before="26" w:after="0"/>
        <w:ind w:left="373"/>
      </w:pPr>
      <w:r>
        <w:rPr>
          <w:color w:val="000000"/>
        </w:rPr>
        <w:t>1) posiadają one działanie takie jak substancje psychotropowe, środki odurzające, środki zastępcze lub</w:t>
      </w:r>
      <w:r>
        <w:rPr>
          <w:color w:val="000000"/>
        </w:rPr>
        <w:t xml:space="preserve"> nowe substancje psychoaktywne;</w:t>
      </w:r>
    </w:p>
    <w:p w:rsidR="000F275F" w:rsidRDefault="00427876">
      <w:pPr>
        <w:spacing w:before="26" w:after="0"/>
        <w:ind w:left="373"/>
      </w:pPr>
      <w:r>
        <w:rPr>
          <w:color w:val="000000"/>
        </w:rPr>
        <w:t>2) ich użycie, nawet niezgodne z przeznaczeniem, może powodować skutki takie jak skutki działania substancji psychotropowych, środków odurzających, środków zastępczych lub nowych substancji psychoaktywnych.</w:t>
      </w:r>
    </w:p>
    <w:p w:rsidR="000F275F" w:rsidRDefault="000F275F">
      <w:pPr>
        <w:spacing w:before="80" w:after="0"/>
      </w:pPr>
    </w:p>
    <w:p w:rsidR="000F275F" w:rsidRDefault="00427876">
      <w:pPr>
        <w:spacing w:after="0"/>
      </w:pPr>
      <w:r>
        <w:rPr>
          <w:b/>
          <w:color w:val="000000"/>
        </w:rPr>
        <w:t>Art.  21.  [Uwzg</w:t>
      </w:r>
      <w:r>
        <w:rPr>
          <w:b/>
          <w:color w:val="000000"/>
        </w:rPr>
        <w:t>lędnienie problematyki promocji zdrowia psychicznego i zdrowego stylu życia w podstawie programowej kształcenia ogólnego i w programach przygotowania zawodowego]</w:t>
      </w:r>
    </w:p>
    <w:p w:rsidR="000F275F" w:rsidRDefault="00427876">
      <w:pPr>
        <w:spacing w:after="0"/>
      </w:pPr>
      <w:r>
        <w:rPr>
          <w:color w:val="000000"/>
        </w:rPr>
        <w:t>1.  Minister właściwy do spraw oświaty i wychowania uwzględni w podstawie programowej kształce</w:t>
      </w:r>
      <w:r>
        <w:rPr>
          <w:color w:val="000000"/>
        </w:rPr>
        <w:t>nia ogólnego problematykę promocji zdrowia psychicznego i zdrowego stylu życia, ze szczególnym uwzględnieniem zagadnień dotyczących zapobiegania narkomanii.</w:t>
      </w:r>
    </w:p>
    <w:p w:rsidR="000F275F" w:rsidRDefault="00427876">
      <w:pPr>
        <w:spacing w:before="26" w:after="0"/>
      </w:pPr>
      <w:r>
        <w:rPr>
          <w:color w:val="000000"/>
        </w:rPr>
        <w:t xml:space="preserve">2.  Minister właściwy do spraw oświaty i wychowania w porozumieniu z ministrem właściwym do spraw </w:t>
      </w:r>
      <w:r>
        <w:rPr>
          <w:color w:val="000000"/>
        </w:rPr>
        <w:t xml:space="preserve">zdrowia podejmie działania na rzecz uwzględnienia problematyki promocji zdrowia psychicznego i zdrowego stylu życia, w tym zagadnień dotyczących zapobiegania narkomanii w programach przygotowania zawodowego nauczycieli i osób zajmujących się wychowaniem i </w:t>
      </w:r>
      <w:r>
        <w:rPr>
          <w:color w:val="000000"/>
        </w:rPr>
        <w:t>nauczaniem dzieci i młodzieży w szkołach i innych placówkach systemu oświaty.</w:t>
      </w:r>
    </w:p>
    <w:p w:rsidR="000F275F" w:rsidRDefault="000F275F">
      <w:pPr>
        <w:spacing w:before="80" w:after="0"/>
      </w:pPr>
    </w:p>
    <w:p w:rsidR="000F275F" w:rsidRDefault="00427876">
      <w:pPr>
        <w:spacing w:after="0"/>
      </w:pPr>
      <w:r>
        <w:rPr>
          <w:b/>
          <w:color w:val="000000"/>
        </w:rPr>
        <w:t>Art.  22.  [Rozwijanie i popieranie działalności edukacyjnej oraz profilaktycznej]</w:t>
      </w:r>
    </w:p>
    <w:p w:rsidR="000F275F" w:rsidRDefault="00427876">
      <w:pPr>
        <w:spacing w:after="0"/>
      </w:pPr>
      <w:r>
        <w:rPr>
          <w:color w:val="000000"/>
        </w:rPr>
        <w:t>1.  Ministrowie właściwi do spraw oświaty i wychowania, zdrowia, spraw wewnętrznych, administr</w:t>
      </w:r>
      <w:r>
        <w:rPr>
          <w:color w:val="000000"/>
        </w:rPr>
        <w:t>acji publicznej, transportu, Minister Obrony Narodowej oraz Minister Sprawiedliwości, każdy w zakresie swojego działania, są obowiązani rozwijać i popierać działalność edukacyjną oraz profilaktyczną, podejmowaną w celu informowania społeczeństwa o szkodliw</w:t>
      </w:r>
      <w:r>
        <w:rPr>
          <w:color w:val="000000"/>
        </w:rPr>
        <w:t>ości narkomanii.</w:t>
      </w:r>
    </w:p>
    <w:p w:rsidR="000F275F" w:rsidRDefault="00427876">
      <w:pPr>
        <w:spacing w:before="26" w:after="0"/>
      </w:pPr>
      <w:r>
        <w:rPr>
          <w:color w:val="000000"/>
        </w:rPr>
        <w:t>2.  Organy wymienione w ust. 1 są obowiązane prowadzić działalność wychowawczą, edukacyjną, informacyjną i profilaktyczną polegającą na:</w:t>
      </w:r>
    </w:p>
    <w:p w:rsidR="000F275F" w:rsidRDefault="00427876">
      <w:pPr>
        <w:spacing w:before="26" w:after="0"/>
        <w:ind w:left="373"/>
      </w:pPr>
      <w:r>
        <w:rPr>
          <w:color w:val="000000"/>
        </w:rPr>
        <w:t>1) promocji zdrowego stylu życia;</w:t>
      </w:r>
    </w:p>
    <w:p w:rsidR="000F275F" w:rsidRDefault="00427876">
      <w:pPr>
        <w:spacing w:before="26" w:after="0"/>
        <w:ind w:left="373"/>
      </w:pPr>
      <w:r>
        <w:rPr>
          <w:color w:val="000000"/>
        </w:rPr>
        <w:t>2) wspieraniu działań ogólnokrajowych i lokalnych organizacji, o któ</w:t>
      </w:r>
      <w:r>
        <w:rPr>
          <w:color w:val="000000"/>
        </w:rPr>
        <w:t>rych mowa w art. 5 ust. 3, oraz innych inicjatyw społecznych.</w:t>
      </w:r>
    </w:p>
    <w:p w:rsidR="000F275F" w:rsidRDefault="00427876">
      <w:pPr>
        <w:spacing w:before="26" w:after="0"/>
      </w:pPr>
      <w:r>
        <w:rPr>
          <w:color w:val="000000"/>
        </w:rPr>
        <w:t>3.  Minister właściwy do spraw oświaty i wychowania, w porozumieniu z ministrem właściwym do spraw zdrowia, określi, w drodze rozporządzenia, zakres i formy prowadzenia w szkołach i placówkach s</w:t>
      </w:r>
      <w:r>
        <w:rPr>
          <w:color w:val="000000"/>
        </w:rPr>
        <w:t>ystemu oświaty działalności wychowawczej, edukacyjnej, informacyjnej i profilaktycznej, mając na względzie dobro dzieci i młodzieży.</w:t>
      </w:r>
    </w:p>
    <w:p w:rsidR="000F275F" w:rsidRDefault="000F275F">
      <w:pPr>
        <w:spacing w:before="80" w:after="0"/>
      </w:pPr>
    </w:p>
    <w:p w:rsidR="000F275F" w:rsidRDefault="00427876">
      <w:pPr>
        <w:spacing w:after="0"/>
      </w:pPr>
      <w:r>
        <w:rPr>
          <w:b/>
          <w:color w:val="000000"/>
        </w:rPr>
        <w:t>Art.  23.  [Zapewnienie odpowiednich warunków do prowadzenia badań naukowych nad problematyką narkomanii oraz badań statys</w:t>
      </w:r>
      <w:r>
        <w:rPr>
          <w:b/>
          <w:color w:val="000000"/>
        </w:rPr>
        <w:t>tycznych i epidemiologicznych. Zadania jednostek naukowych]</w:t>
      </w:r>
    </w:p>
    <w:p w:rsidR="000F275F" w:rsidRDefault="00427876">
      <w:pPr>
        <w:spacing w:after="0"/>
      </w:pPr>
      <w:r>
        <w:rPr>
          <w:color w:val="000000"/>
        </w:rPr>
        <w:t xml:space="preserve">1.  Ministrowie właściwi do spraw zdrowia, szkolnictwa wyższego, finansów publicznych, spraw wewnętrznych, transportu, pracy, nauki, Minister Sprawiedliwości i Minister Obrony Narodowej stwarzają </w:t>
      </w:r>
      <w:r>
        <w:rPr>
          <w:color w:val="000000"/>
        </w:rPr>
        <w:t>warunki do prowadzenia badań naukowych nad problematyką narkomanii oraz badań epidemiologicznych.</w:t>
      </w:r>
    </w:p>
    <w:p w:rsidR="000F275F" w:rsidRDefault="00427876">
      <w:pPr>
        <w:spacing w:before="26" w:after="0"/>
      </w:pPr>
      <w:r>
        <w:rPr>
          <w:color w:val="000000"/>
        </w:rPr>
        <w:t xml:space="preserve">2.  </w:t>
      </w:r>
      <w:r>
        <w:rPr>
          <w:color w:val="000000"/>
          <w:vertAlign w:val="superscript"/>
        </w:rPr>
        <w:t>29</w:t>
      </w:r>
      <w:r>
        <w:rPr>
          <w:color w:val="000000"/>
        </w:rPr>
        <w:t> Jednostki naukowe realizujące zadania w zakresie prowadzenia badań naukowych nad problematyką narkomanii, jeżeli jest to niezbędne dla prowadzenia taki</w:t>
      </w:r>
      <w:r>
        <w:rPr>
          <w:color w:val="000000"/>
        </w:rPr>
        <w:t>ch badań, mogą posiadać, przechowywać oraz nabywać środki odurzające, substancje psychotropowe lub ich preparaty, oraz prekursory kategorii 1, po uzyskaniu odpowiednio zezwolenia, o którym mowa w art. 35 ust. 1 pkt 2 i 3 i ust. 2.</w:t>
      </w:r>
    </w:p>
    <w:p w:rsidR="000F275F" w:rsidRDefault="00427876">
      <w:pPr>
        <w:spacing w:before="26" w:after="0"/>
      </w:pPr>
      <w:r>
        <w:rPr>
          <w:color w:val="000000"/>
        </w:rPr>
        <w:t xml:space="preserve">3.  </w:t>
      </w:r>
      <w:r>
        <w:rPr>
          <w:color w:val="000000"/>
          <w:vertAlign w:val="superscript"/>
        </w:rPr>
        <w:t>30</w:t>
      </w:r>
      <w:r>
        <w:rPr>
          <w:color w:val="000000"/>
        </w:rPr>
        <w:t> Jednostki naukowe,</w:t>
      </w:r>
      <w:r>
        <w:rPr>
          <w:color w:val="000000"/>
        </w:rPr>
        <w:t xml:space="preserve"> o których mowa w ust. 2, mogą posiadać, przechowywać oraz nabywać środki zastępcze lub nowe substancje psychoaktywne po dokonaniu zgłoszenia, o którym mowa w art. 24</w:t>
      </w:r>
      <w:r>
        <w:rPr>
          <w:color w:val="000000"/>
          <w:vertAlign w:val="superscript"/>
        </w:rPr>
        <w:t>1</w:t>
      </w:r>
      <w:r>
        <w:rPr>
          <w:color w:val="000000"/>
        </w:rPr>
        <w:t xml:space="preserve"> ust. 1 pkt 2.</w:t>
      </w:r>
    </w:p>
    <w:p w:rsidR="000F275F" w:rsidRDefault="000F275F">
      <w:pPr>
        <w:spacing w:before="80" w:after="0"/>
      </w:pPr>
    </w:p>
    <w:p w:rsidR="000F275F" w:rsidRDefault="00427876">
      <w:pPr>
        <w:spacing w:after="0"/>
      </w:pPr>
      <w:r>
        <w:rPr>
          <w:b/>
          <w:color w:val="000000"/>
        </w:rPr>
        <w:t>Art.  24.  [Niezbędny zasób kadrowy do realizacji zadań związanych z prze</w:t>
      </w:r>
      <w:r>
        <w:rPr>
          <w:b/>
          <w:color w:val="000000"/>
        </w:rPr>
        <w:t>ciwdziałaniem narkomanii]</w:t>
      </w:r>
    </w:p>
    <w:p w:rsidR="000F275F" w:rsidRDefault="00427876">
      <w:pPr>
        <w:spacing w:after="0"/>
      </w:pPr>
      <w:r>
        <w:rPr>
          <w:color w:val="000000"/>
        </w:rPr>
        <w:t>1.  Ministrowie właściwi do spraw zdrowia, oświaty i wychowania, spraw wewnętrznych, administracji publicznej, finansów publicznych, transportu, pracy oraz Minister Obrony Narodowej i Minister Sprawiedliwości zapewniają przygotowa</w:t>
      </w:r>
      <w:r>
        <w:rPr>
          <w:color w:val="000000"/>
        </w:rPr>
        <w:t>nie niezbędnej liczby osób do realizacji zadań, o których mowa w art. 2 ust. 1.</w:t>
      </w:r>
    </w:p>
    <w:p w:rsidR="000F275F" w:rsidRDefault="00427876">
      <w:pPr>
        <w:spacing w:before="26" w:after="0"/>
      </w:pPr>
      <w:r>
        <w:rPr>
          <w:color w:val="000000"/>
        </w:rPr>
        <w:t>2.  Jednostki organizacyjne administracji rządowej, jednostki organizacyjne Służby Więziennej, Żandarmerii Wojskowej oraz szkół wyższych prowadzące szkolenie osób, o których mo</w:t>
      </w:r>
      <w:r>
        <w:rPr>
          <w:color w:val="000000"/>
        </w:rPr>
        <w:t>wa w ust. 1, mogą posiadać, przechowywać oraz nabywać środki odurzające, substancje psychotropowe, ich preparaty, prekursory kategorii 1, środki zastępcze lub nowe substancje psychoaktywne, w ilości niezbędnej do prowadzenia tego szkolenia.</w:t>
      </w:r>
    </w:p>
    <w:p w:rsidR="000F275F" w:rsidRDefault="00427876">
      <w:pPr>
        <w:spacing w:before="26" w:after="0"/>
      </w:pPr>
      <w:r>
        <w:rPr>
          <w:color w:val="000000"/>
        </w:rPr>
        <w:t>3.  (uchylony).</w:t>
      </w:r>
    </w:p>
    <w:p w:rsidR="000F275F" w:rsidRDefault="00427876">
      <w:pPr>
        <w:spacing w:before="26" w:after="0"/>
      </w:pPr>
      <w:r>
        <w:rPr>
          <w:color w:val="000000"/>
        </w:rPr>
        <w:t xml:space="preserve">4.  </w:t>
      </w:r>
      <w:r>
        <w:rPr>
          <w:color w:val="000000"/>
          <w:vertAlign w:val="superscript"/>
        </w:rPr>
        <w:t>31</w:t>
      </w:r>
      <w:r>
        <w:rPr>
          <w:color w:val="000000"/>
        </w:rPr>
        <w:t> Podmioty, o których mowa w ust. 2, oraz jednostki naukowe posiadają, przechowują oraz nabywają środki, substancje i preparaty, o których mowa w ust. 2, jeżeli przeprowadzają ich badania w celu identyfikacji i potwierdzenia popełnienia przestępstwa,</w:t>
      </w:r>
      <w:r>
        <w:rPr>
          <w:color w:val="000000"/>
        </w:rPr>
        <w:t xml:space="preserve"> wykroczenia lub w związku z postępowaniami, o których mowa w art. 44c i art. 44d.</w:t>
      </w:r>
    </w:p>
    <w:p w:rsidR="000F275F" w:rsidRDefault="00427876">
      <w:pPr>
        <w:spacing w:before="26" w:after="0"/>
      </w:pPr>
      <w:r>
        <w:rPr>
          <w:color w:val="000000"/>
        </w:rPr>
        <w:t>5.  (uchylony).</w:t>
      </w:r>
    </w:p>
    <w:p w:rsidR="000F275F" w:rsidRDefault="00427876">
      <w:pPr>
        <w:spacing w:before="26" w:after="0"/>
      </w:pPr>
      <w:r>
        <w:rPr>
          <w:color w:val="000000"/>
        </w:rPr>
        <w:t>6.  (uchylony).</w:t>
      </w:r>
    </w:p>
    <w:p w:rsidR="000F275F" w:rsidRDefault="000F275F">
      <w:pPr>
        <w:spacing w:before="80" w:after="0"/>
      </w:pPr>
    </w:p>
    <w:p w:rsidR="000F275F" w:rsidRDefault="00427876">
      <w:pPr>
        <w:spacing w:after="0"/>
      </w:pPr>
      <w:r>
        <w:rPr>
          <w:b/>
          <w:color w:val="000000"/>
        </w:rPr>
        <w:t>Art.  24</w:t>
      </w:r>
      <w:r>
        <w:rPr>
          <w:b/>
          <w:color w:val="000000"/>
          <w:vertAlign w:val="superscript"/>
        </w:rPr>
        <w:t>1</w:t>
      </w:r>
      <w:r>
        <w:rPr>
          <w:b/>
          <w:color w:val="000000"/>
        </w:rPr>
        <w:t>.  [Obowiązek zgłoszenia badań]</w:t>
      </w:r>
    </w:p>
    <w:p w:rsidR="000F275F" w:rsidRDefault="00427876">
      <w:pPr>
        <w:spacing w:after="0"/>
      </w:pPr>
      <w:r>
        <w:rPr>
          <w:color w:val="000000"/>
        </w:rPr>
        <w:t xml:space="preserve">1.  Prowadzenie badań, o których mowa w art. 23 ust. 2 i art. 24 ust. 4, zgłasza się przed ich </w:t>
      </w:r>
      <w:r>
        <w:rPr>
          <w:color w:val="000000"/>
        </w:rPr>
        <w:t>rozpoczęciem, w postaci papierowej lub elektronicznej, do:</w:t>
      </w:r>
    </w:p>
    <w:p w:rsidR="000F275F" w:rsidRDefault="00427876">
      <w:pPr>
        <w:spacing w:before="26" w:after="0"/>
        <w:ind w:left="373"/>
      </w:pPr>
      <w:r>
        <w:rPr>
          <w:color w:val="000000"/>
        </w:rPr>
        <w:t>1) wojewódzkiego inspektora farmaceutycznego - w przypadku środków odurzających, substancji psychotropowych, ich preparatów, prekursorów kategorii 1, albo</w:t>
      </w:r>
    </w:p>
    <w:p w:rsidR="000F275F" w:rsidRDefault="00427876">
      <w:pPr>
        <w:spacing w:before="26" w:after="0"/>
        <w:ind w:left="373"/>
      </w:pPr>
      <w:r>
        <w:rPr>
          <w:color w:val="000000"/>
        </w:rPr>
        <w:t>2) państwowego wojewódzkiego inspektora sa</w:t>
      </w:r>
      <w:r>
        <w:rPr>
          <w:color w:val="000000"/>
        </w:rPr>
        <w:t>nitarnego albo państwowego inspektora sanitarnego Ministerstwa Spraw Wewnętrznych i Administracji - w przypadku środków zastępczych lub nowych substancji psychoaktywnych</w:t>
      </w:r>
    </w:p>
    <w:p w:rsidR="000F275F" w:rsidRDefault="00427876">
      <w:pPr>
        <w:spacing w:before="25" w:after="0"/>
        <w:jc w:val="both"/>
      </w:pPr>
      <w:r>
        <w:rPr>
          <w:color w:val="000000"/>
        </w:rPr>
        <w:t>- właściwego ze względu na siedzibę jednostki naukowej lub podmiotu przeprowadzającego</w:t>
      </w:r>
      <w:r>
        <w:rPr>
          <w:color w:val="000000"/>
        </w:rPr>
        <w:t xml:space="preserve"> badania.</w:t>
      </w:r>
    </w:p>
    <w:p w:rsidR="000F275F" w:rsidRDefault="000F275F">
      <w:pPr>
        <w:spacing w:after="0"/>
      </w:pPr>
    </w:p>
    <w:p w:rsidR="000F275F" w:rsidRDefault="00427876">
      <w:pPr>
        <w:spacing w:before="26" w:after="0"/>
      </w:pPr>
      <w:r>
        <w:rPr>
          <w:color w:val="000000"/>
        </w:rPr>
        <w:t>2.  Jednostki naukowe i podmioty, o których mowa w art. 23 ust. 2 i art. 24 ust. 2 i 4, są obowiązane do:</w:t>
      </w:r>
    </w:p>
    <w:p w:rsidR="000F275F" w:rsidRDefault="00427876">
      <w:pPr>
        <w:spacing w:before="26" w:after="0"/>
        <w:ind w:left="373"/>
      </w:pPr>
      <w:r>
        <w:rPr>
          <w:color w:val="000000"/>
        </w:rPr>
        <w:t xml:space="preserve">1) </w:t>
      </w:r>
      <w:r>
        <w:rPr>
          <w:color w:val="000000"/>
          <w:vertAlign w:val="superscript"/>
        </w:rPr>
        <w:t>32</w:t>
      </w:r>
      <w:r>
        <w:rPr>
          <w:color w:val="000000"/>
        </w:rPr>
        <w:t xml:space="preserve"> nabywania środków odurzających, substancji psychotropowych, nowych substancji psychoaktywnych, prekursorów kategorii 1, oraz środków </w:t>
      </w:r>
      <w:r>
        <w:rPr>
          <w:color w:val="000000"/>
        </w:rPr>
        <w:t>zastępczych od przedsiębiorców posiadających zezwolenie, o którym mowa w art. 35 ust. 1, art. 36 ust. 1, art. 40 ust. 1 i 2 pkt 1, art. 40a ust. 1, oraz od przedsiębiorców, o których mowa w art. 40a ust. 2, albo pozyskiwania ich od jednostek organizacyjnyc</w:t>
      </w:r>
      <w:r>
        <w:rPr>
          <w:color w:val="000000"/>
        </w:rPr>
        <w:t>h sektora finansów publicznych, jednostek naukowych lub podmiotów zlecających badania w celu identyfikacji i potwierdzenia popełnienia przestępstwa lub naruszenia zakazu określonego w art. 44b ust. 1, w ilości niezbędnej do przeprowadzenia badania lub szko</w:t>
      </w:r>
      <w:r>
        <w:rPr>
          <w:color w:val="000000"/>
        </w:rPr>
        <w:t>lenia;</w:t>
      </w:r>
    </w:p>
    <w:p w:rsidR="000F275F" w:rsidRDefault="00427876">
      <w:pPr>
        <w:spacing w:before="26" w:after="0"/>
        <w:ind w:left="373"/>
      </w:pPr>
      <w:r>
        <w:rPr>
          <w:color w:val="000000"/>
        </w:rPr>
        <w:t>2) ewidencjonowania środków odurzających, substancji psychotropowych, ich preparatów, prekursorów kategorii 1, środków zastępczych lub nowych substancji psychoaktywnych w sposób uporządkowany, według dat ich nabycia lub wejścia w ich posiadanie, prz</w:t>
      </w:r>
      <w:r>
        <w:rPr>
          <w:color w:val="000000"/>
        </w:rPr>
        <w:t>ez okres 5 lat, licząc od końca roku kalendarzowego ostatniego wpisu w ewidencji;</w:t>
      </w:r>
    </w:p>
    <w:p w:rsidR="000F275F" w:rsidRDefault="00427876">
      <w:pPr>
        <w:spacing w:before="26" w:after="0"/>
        <w:ind w:left="373"/>
      </w:pPr>
      <w:r>
        <w:rPr>
          <w:color w:val="000000"/>
        </w:rPr>
        <w:t>3) przechowywania lub posiadania środków odurzających, substancji psychotropowych, ich preparatów, prekursorów kategorii 1, środków zastępczych lub nowych substancji psychoak</w:t>
      </w:r>
      <w:r>
        <w:rPr>
          <w:color w:val="000000"/>
        </w:rPr>
        <w:t>tywnych w sposób zabezpieczający przed kradzieżą lub zniszczeniem oraz przed dostępem do nich osób nieuprawnionych;</w:t>
      </w:r>
    </w:p>
    <w:p w:rsidR="000F275F" w:rsidRDefault="00427876">
      <w:pPr>
        <w:spacing w:before="26" w:after="0"/>
        <w:ind w:left="373"/>
      </w:pPr>
      <w:r>
        <w:rPr>
          <w:color w:val="000000"/>
        </w:rPr>
        <w:t>4) niszczenia środków odurzających, substancji psychotropowych, ich preparatów, prekursorów kategorii 1, środków zastępczych lub nowych subs</w:t>
      </w:r>
      <w:r>
        <w:rPr>
          <w:color w:val="000000"/>
        </w:rPr>
        <w:t>tancji psychoaktywnych w sposób uniemożliwiający dostęp do nich osób nieuprawnionych.</w:t>
      </w:r>
    </w:p>
    <w:p w:rsidR="000F275F" w:rsidRDefault="00427876">
      <w:pPr>
        <w:spacing w:before="26" w:after="0"/>
      </w:pPr>
      <w:r>
        <w:rPr>
          <w:color w:val="000000"/>
        </w:rPr>
        <w:t>3.  Minister właściwy do spraw zdrowia w porozumieniu z ministrami właściwymi do spraw wewnętrznych, finansów publicznych, szkolnictwa wyższego, nauki, Ministrem Obrony N</w:t>
      </w:r>
      <w:r>
        <w:rPr>
          <w:color w:val="000000"/>
        </w:rPr>
        <w:t>arodowej oraz Ministrem Sprawiedliwości określi, w drodze rozporządzenia:</w:t>
      </w:r>
    </w:p>
    <w:p w:rsidR="000F275F" w:rsidRDefault="00427876">
      <w:pPr>
        <w:spacing w:before="26" w:after="0"/>
        <w:ind w:left="373"/>
      </w:pPr>
      <w:r>
        <w:rPr>
          <w:color w:val="000000"/>
        </w:rPr>
        <w:t>1) sposób i tryb nabywania lub wchodzenia w posiadanie, ewidencjonowania, przechowywania oraz stosowania środków odurzających, substancji psychotropowych, ich preparatów, prekursorów</w:t>
      </w:r>
      <w:r>
        <w:rPr>
          <w:color w:val="000000"/>
        </w:rPr>
        <w:t xml:space="preserve"> kategorii 1, środków zastępczych lub nowych substancji psychoaktywnych, w celu przeprowadzania badań lub szkoleń, o których mowa w art. 23 ust. 2 i art. 24 ust. 2 i 4, mając na uwadze bezpieczeństwo ich przechowywania oraz konieczność opracowywania odrębn</w:t>
      </w:r>
      <w:r>
        <w:rPr>
          <w:color w:val="000000"/>
        </w:rPr>
        <w:t>ej ewidencji dla danego środka, substancji lub preparatu;</w:t>
      </w:r>
    </w:p>
    <w:p w:rsidR="000F275F" w:rsidRDefault="00427876">
      <w:pPr>
        <w:spacing w:before="26" w:after="0"/>
        <w:ind w:left="373"/>
      </w:pPr>
      <w:r>
        <w:rPr>
          <w:color w:val="000000"/>
        </w:rPr>
        <w:t>2) sposób i tryb przekazywania zgłoszeń, o których mowa w ust. 1, zakres przekazywanych informacji oraz wzory zgłoszeń, uwzględniając konieczność zapewnienia sprawności w przekazywaniu zgłoszeń oraz</w:t>
      </w:r>
      <w:r>
        <w:rPr>
          <w:color w:val="000000"/>
        </w:rPr>
        <w:t xml:space="preserve"> zagwarantowania przejrzystości i spójności przekazywanych informacji;</w:t>
      </w:r>
    </w:p>
    <w:p w:rsidR="000F275F" w:rsidRDefault="00427876">
      <w:pPr>
        <w:spacing w:before="26" w:after="0"/>
        <w:ind w:left="373"/>
      </w:pPr>
      <w:r>
        <w:rPr>
          <w:color w:val="000000"/>
        </w:rPr>
        <w:t xml:space="preserve">3) sposób niszczenia środków odurzających, substancji psychotropowych, ich preparatów, prekursorów kategorii 1, środków zastępczych lub nowych substancji psychoaktywnych, uwzględniając </w:t>
      </w:r>
      <w:r>
        <w:rPr>
          <w:color w:val="000000"/>
        </w:rPr>
        <w:t>konieczność zabezpieczenia tych środków, substancji lub preparatów przed dostępem do nich osób nieuprawnionych oraz zapewnienia bezpieczeństwa osobom uczestniczącym w ich niszczeniu.</w:t>
      </w:r>
    </w:p>
    <w:p w:rsidR="000F275F" w:rsidRDefault="000F275F">
      <w:pPr>
        <w:spacing w:before="80" w:after="0"/>
      </w:pPr>
    </w:p>
    <w:p w:rsidR="000F275F" w:rsidRDefault="00427876">
      <w:pPr>
        <w:spacing w:after="0"/>
      </w:pPr>
      <w:r>
        <w:rPr>
          <w:b/>
          <w:color w:val="000000"/>
        </w:rPr>
        <w:t xml:space="preserve">Art.  24a.  </w:t>
      </w:r>
      <w:r>
        <w:rPr>
          <w:b/>
          <w:color w:val="000000"/>
          <w:vertAlign w:val="superscript"/>
        </w:rPr>
        <w:t>33</w:t>
      </w:r>
      <w:r>
        <w:rPr>
          <w:b/>
          <w:color w:val="000000"/>
        </w:rPr>
        <w:t xml:space="preserve"> [Dopuszczalność posiadania substancji zakazanych w sytuacji realizowania obowiązków ustawowych]</w:t>
      </w:r>
    </w:p>
    <w:p w:rsidR="000F275F" w:rsidRDefault="00427876">
      <w:pPr>
        <w:spacing w:after="0"/>
      </w:pPr>
      <w:r>
        <w:rPr>
          <w:color w:val="000000"/>
        </w:rPr>
        <w:t>1.  Jednostki organizacyjne administracji rządowej i Żandarmerii Wojskowej wykonujące czynności operacyjno-rozpoznawcze oraz jednostki organizacyjne Krajowej A</w:t>
      </w:r>
      <w:r>
        <w:rPr>
          <w:color w:val="000000"/>
        </w:rPr>
        <w:t xml:space="preserve">dministracji Skarbowej przy wykonywaniu zadań określonych </w:t>
      </w:r>
      <w:r>
        <w:rPr>
          <w:color w:val="1B1B1B"/>
        </w:rPr>
        <w:t>ustawą</w:t>
      </w:r>
      <w:r>
        <w:rPr>
          <w:color w:val="000000"/>
        </w:rPr>
        <w:t xml:space="preserve"> z dnia 16 listopada 2016 r. o Krajowej Administracji Skarbowej (Dz. U. z 2018 r. poz. 508, 650, 723, 1000 i 1039) mogą wchodzić w posiadanie środków odurzających, substancji psychotropowych, </w:t>
      </w:r>
      <w:r>
        <w:rPr>
          <w:color w:val="000000"/>
        </w:rPr>
        <w:t>nowych substancji psychoaktywnych, prekursorów kategorii 1, lub ich preparatów, oraz środków zastępczych w ilości niezbędnej do przeprowadzenia badań potwierdzających popełnienie przestępstwa.</w:t>
      </w:r>
    </w:p>
    <w:p w:rsidR="000F275F" w:rsidRDefault="00427876">
      <w:pPr>
        <w:spacing w:before="26" w:after="0"/>
      </w:pPr>
      <w:r>
        <w:rPr>
          <w:color w:val="000000"/>
        </w:rPr>
        <w:t>2.  Jednostki, o których mowa w ust. 1, w związku z wykonywanie</w:t>
      </w:r>
      <w:r>
        <w:rPr>
          <w:color w:val="000000"/>
        </w:rPr>
        <w:t>m czynności i działań określonych w tym przepisie są obowiązane:</w:t>
      </w:r>
    </w:p>
    <w:p w:rsidR="000F275F" w:rsidRDefault="00427876">
      <w:pPr>
        <w:spacing w:before="26" w:after="0"/>
        <w:ind w:left="373"/>
      </w:pPr>
      <w:r>
        <w:rPr>
          <w:color w:val="000000"/>
        </w:rPr>
        <w:t xml:space="preserve">1) przechowywać posiadane środki odurzające, substancje psychotropowe, nowe substancje psychoaktywne, lub ich preparaty, prekursory kategorii 1 oraz środki zastępcze w sposób zabezpieczający </w:t>
      </w:r>
      <w:r>
        <w:rPr>
          <w:color w:val="000000"/>
        </w:rPr>
        <w:t>przed kradzieżą lub zniszczeniem;</w:t>
      </w:r>
    </w:p>
    <w:p w:rsidR="000F275F" w:rsidRDefault="00427876">
      <w:pPr>
        <w:spacing w:before="26" w:after="0"/>
        <w:ind w:left="373"/>
      </w:pPr>
      <w:r>
        <w:rPr>
          <w:color w:val="000000"/>
        </w:rPr>
        <w:t>2) niszczyć środki odurzające, substancje psychotropowe, nowe substancje psychoaktywne, lub ich preparaty, prekursory kategorii 1 oraz środki zastępcze w sposób uniemożliwiający dostęp do nich osób nieupoważnionych.</w:t>
      </w:r>
    </w:p>
    <w:p w:rsidR="000F275F" w:rsidRDefault="00427876">
      <w:pPr>
        <w:spacing w:before="26" w:after="0"/>
      </w:pPr>
      <w:r>
        <w:rPr>
          <w:color w:val="000000"/>
        </w:rPr>
        <w:t>3.  Ra</w:t>
      </w:r>
      <w:r>
        <w:rPr>
          <w:color w:val="000000"/>
        </w:rPr>
        <w:t>da Ministrów określi, w drodze rozporządzenia, podmioty uprawnione do niszczenia środków odurzających, substancji psychotropowych, nowych substancji psychoaktywnych, prekursorów kategorii 1, lub ich preparatów, oraz środków zastępczych, uzyskanych w drodze</w:t>
      </w:r>
      <w:r>
        <w:rPr>
          <w:color w:val="000000"/>
        </w:rPr>
        <w:t xml:space="preserve"> czynności i działań, określonych w ust. 1, a także szczegółowy tryb i warunki ich przechowywania oraz niszczenia, mając na względzie konieczność zabezpieczenia tych środków i substancji przed dostępem osób trzecich.</w:t>
      </w:r>
    </w:p>
    <w:p w:rsidR="000F275F" w:rsidRDefault="000F275F">
      <w:pPr>
        <w:spacing w:before="80" w:after="0"/>
      </w:pPr>
    </w:p>
    <w:p w:rsidR="000F275F" w:rsidRDefault="00427876">
      <w:pPr>
        <w:spacing w:after="0"/>
      </w:pPr>
      <w:r>
        <w:rPr>
          <w:b/>
          <w:color w:val="000000"/>
        </w:rPr>
        <w:t>Art.  24b.  [Obowiązek współpracy z Kr</w:t>
      </w:r>
      <w:r>
        <w:rPr>
          <w:b/>
          <w:color w:val="000000"/>
        </w:rPr>
        <w:t>ajowym Biurem. Zakres przekazywanych informacji]</w:t>
      </w:r>
    </w:p>
    <w:p w:rsidR="000F275F" w:rsidRDefault="00427876">
      <w:pPr>
        <w:spacing w:after="0"/>
      </w:pPr>
      <w:r>
        <w:rPr>
          <w:color w:val="000000"/>
        </w:rPr>
        <w:t xml:space="preserve">1.  </w:t>
      </w:r>
      <w:r>
        <w:rPr>
          <w:color w:val="000000"/>
          <w:vertAlign w:val="superscript"/>
        </w:rPr>
        <w:t>34</w:t>
      </w:r>
      <w:r>
        <w:rPr>
          <w:color w:val="000000"/>
        </w:rPr>
        <w:t xml:space="preserve"> Podmioty lecznicze prowadzące leczenie lub rehabilitację osób uzależnionych są obowiązane do współpracy z Biurem, w szczególności do gromadzenia i przekazywania Biuru informacji na temat osób </w:t>
      </w:r>
      <w:r>
        <w:rPr>
          <w:color w:val="000000"/>
        </w:rPr>
        <w:t>zgłaszających się do leczenia z powodu używania środków odurzających, substancji psychotropowych, nowych substancji psychoaktywnych lub środków zastępczych.</w:t>
      </w:r>
    </w:p>
    <w:p w:rsidR="000F275F" w:rsidRDefault="00427876">
      <w:pPr>
        <w:spacing w:before="26" w:after="0"/>
      </w:pPr>
      <w:r>
        <w:rPr>
          <w:color w:val="000000"/>
        </w:rPr>
        <w:t>2.  Informacja, o której mowa w ust. 1, zawiera:</w:t>
      </w:r>
    </w:p>
    <w:p w:rsidR="000F275F" w:rsidRDefault="00427876">
      <w:pPr>
        <w:spacing w:before="26" w:after="0"/>
        <w:ind w:left="373"/>
      </w:pPr>
      <w:r>
        <w:rPr>
          <w:color w:val="000000"/>
        </w:rPr>
        <w:t>1) identyfikator uniemożliwiający identyfikację os</w:t>
      </w:r>
      <w:r>
        <w:rPr>
          <w:color w:val="000000"/>
        </w:rPr>
        <w:t>oby, o której mowa w ust. 1, składający się z 2 pierwszych liter imienia, 2 pierwszych liter nazwiska, daty urodzenia oraz zakodowanej informacji o płci pacjenta;</w:t>
      </w:r>
    </w:p>
    <w:p w:rsidR="000F275F" w:rsidRDefault="00427876">
      <w:pPr>
        <w:spacing w:before="26" w:after="0"/>
        <w:ind w:left="373"/>
      </w:pPr>
      <w:r>
        <w:rPr>
          <w:color w:val="000000"/>
        </w:rPr>
        <w:t>2) charakterystykę sytuacji społeczno-demograficznej osoby, o której mowa w ust. 1, zawierają</w:t>
      </w:r>
      <w:r>
        <w:rPr>
          <w:color w:val="000000"/>
        </w:rPr>
        <w:t>cą dane dotyczące miejsca zamieszkania, wykształcenia oraz obywatelstwa;</w:t>
      </w:r>
    </w:p>
    <w:p w:rsidR="000F275F" w:rsidRDefault="00427876">
      <w:pPr>
        <w:spacing w:before="26" w:after="0"/>
        <w:ind w:left="373"/>
      </w:pPr>
      <w:r>
        <w:rPr>
          <w:color w:val="000000"/>
        </w:rPr>
        <w:t xml:space="preserve">3) </w:t>
      </w:r>
      <w:r>
        <w:rPr>
          <w:color w:val="000000"/>
          <w:vertAlign w:val="superscript"/>
        </w:rPr>
        <w:t>35</w:t>
      </w:r>
      <w:r>
        <w:rPr>
          <w:color w:val="000000"/>
        </w:rPr>
        <w:t xml:space="preserve"> wzór używania substancji, o których mowa w ust. 1, zawierający rodzaj i status używanych środków odurzających, substancji psychotropowych, nowych substancji psychoaktywnych lub </w:t>
      </w:r>
      <w:r>
        <w:rPr>
          <w:color w:val="000000"/>
        </w:rPr>
        <w:t>środków zastępczych, częstotliwość ich używania oraz sposób ich przyjmowania;</w:t>
      </w:r>
    </w:p>
    <w:p w:rsidR="000F275F" w:rsidRDefault="00427876">
      <w:pPr>
        <w:spacing w:before="26" w:after="0"/>
        <w:ind w:left="373"/>
      </w:pPr>
      <w:r>
        <w:rPr>
          <w:color w:val="000000"/>
        </w:rPr>
        <w:t xml:space="preserve">4) </w:t>
      </w:r>
      <w:r>
        <w:rPr>
          <w:color w:val="000000"/>
          <w:vertAlign w:val="superscript"/>
        </w:rPr>
        <w:t>36</w:t>
      </w:r>
      <w:r>
        <w:rPr>
          <w:color w:val="000000"/>
        </w:rPr>
        <w:t> historię używania środków odurzających, substancji psychotropowych, nowych substancji psychoaktywnych lub środków zastępczych, zawierającą wiek inicjacji używania poszczegó</w:t>
      </w:r>
      <w:r>
        <w:rPr>
          <w:color w:val="000000"/>
        </w:rPr>
        <w:t>lnych substancji oraz wiek rozpoczęcia używania problemowego;</w:t>
      </w:r>
    </w:p>
    <w:p w:rsidR="000F275F" w:rsidRDefault="00427876">
      <w:pPr>
        <w:spacing w:before="26" w:after="0"/>
        <w:ind w:left="373"/>
      </w:pPr>
      <w:r>
        <w:rPr>
          <w:color w:val="000000"/>
        </w:rPr>
        <w:t>5) informację o zachowaniach ryzykownych mogących przyczynić się do zakażenia HIV, HCV oraz status serologiczny HIV, HCV;</w:t>
      </w:r>
    </w:p>
    <w:p w:rsidR="000F275F" w:rsidRDefault="00427876">
      <w:pPr>
        <w:spacing w:before="26" w:after="0"/>
        <w:ind w:left="373"/>
      </w:pPr>
      <w:r>
        <w:rPr>
          <w:color w:val="000000"/>
        </w:rPr>
        <w:t>6) historię leczenia, w tym informację o kontynuacji i zakończeniu lecze</w:t>
      </w:r>
      <w:r>
        <w:rPr>
          <w:color w:val="000000"/>
        </w:rPr>
        <w:t>nia;</w:t>
      </w:r>
    </w:p>
    <w:p w:rsidR="000F275F" w:rsidRDefault="00427876">
      <w:pPr>
        <w:spacing w:before="26" w:after="0"/>
        <w:ind w:left="373"/>
      </w:pPr>
      <w:r>
        <w:rPr>
          <w:color w:val="000000"/>
        </w:rPr>
        <w:t>7) rozpoznanie medyczne według aktualnie obowiązującej Międzynarodowej Klasyfikacji Chorób i Problemów Zdrowotnych ICD;</w:t>
      </w:r>
    </w:p>
    <w:p w:rsidR="000F275F" w:rsidRDefault="00427876">
      <w:pPr>
        <w:spacing w:before="26" w:after="0"/>
        <w:ind w:left="373"/>
      </w:pPr>
      <w:r>
        <w:rPr>
          <w:color w:val="000000"/>
        </w:rPr>
        <w:t xml:space="preserve">8) inne informacje wymagane przez protokół Europejskiego Centrum Monitorowania Narkotyków i Narkomanii niebędące danymi osobowymi, </w:t>
      </w:r>
      <w:r>
        <w:rPr>
          <w:color w:val="000000"/>
        </w:rPr>
        <w:t xml:space="preserve">o których mowa w </w:t>
      </w:r>
      <w:r>
        <w:rPr>
          <w:color w:val="1B1B1B"/>
        </w:rPr>
        <w:t>art. 27 ust. 1</w:t>
      </w:r>
      <w:r>
        <w:rPr>
          <w:color w:val="000000"/>
        </w:rPr>
        <w:t xml:space="preserve"> ustawy z dnia 29 sierpnia 1997 r. o ochronie danych osobowych (Dz. U. z 2016 r. poz. 922 oraz z 2018 r. poz. 138 i 723).</w:t>
      </w:r>
    </w:p>
    <w:p w:rsidR="000F275F" w:rsidRDefault="00427876">
      <w:pPr>
        <w:spacing w:before="26" w:after="0"/>
      </w:pPr>
      <w:r>
        <w:rPr>
          <w:color w:val="000000"/>
        </w:rPr>
        <w:t>3.  Minister właściwy do spraw zdrowia określi, w drodze rozporządzenia, zakres i tryb współpracy z Biu</w:t>
      </w:r>
      <w:r>
        <w:rPr>
          <w:color w:val="000000"/>
        </w:rPr>
        <w:t>rem podmiotów leczniczych prowadzących leczenie lub rehabilitację osób używających środków odurzających, substancji psychotropowych, nowych substancji psychoaktywnych lub środków zastępczych, sposób gromadzenia, przechowywania i przetwarzania informacji, o</w:t>
      </w:r>
      <w:r>
        <w:rPr>
          <w:color w:val="000000"/>
        </w:rPr>
        <w:t xml:space="preserve"> których mowa w ust. 1, tryb ich przekazywania oraz wzór indywidualnego kwestionariusza sprawozdawczego osoby zgłaszającej się do leczenia z powodu używania środków odurzających, substancji psychotropowych lub środków zastępczych, z uwzględnieniem konieczn</w:t>
      </w:r>
      <w:r>
        <w:rPr>
          <w:color w:val="000000"/>
        </w:rPr>
        <w:t>ości ochrony prywatności osób, o których mowa w ust. 1.</w:t>
      </w:r>
    </w:p>
    <w:p w:rsidR="000F275F" w:rsidRDefault="000F275F">
      <w:pPr>
        <w:spacing w:after="0"/>
      </w:pPr>
    </w:p>
    <w:p w:rsidR="000F275F" w:rsidRDefault="00427876">
      <w:pPr>
        <w:spacing w:before="146" w:after="0"/>
        <w:jc w:val="center"/>
      </w:pPr>
      <w:r>
        <w:rPr>
          <w:b/>
          <w:color w:val="000000"/>
        </w:rPr>
        <w:t xml:space="preserve">Rozdział  4 </w:t>
      </w:r>
    </w:p>
    <w:p w:rsidR="000F275F" w:rsidRDefault="00427876">
      <w:pPr>
        <w:spacing w:before="25" w:after="0"/>
        <w:jc w:val="center"/>
      </w:pPr>
      <w:r>
        <w:rPr>
          <w:b/>
          <w:color w:val="000000"/>
        </w:rPr>
        <w:t>Postępowanie z osobami uzależnionymi</w:t>
      </w:r>
    </w:p>
    <w:p w:rsidR="000F275F" w:rsidRDefault="000F275F">
      <w:pPr>
        <w:spacing w:before="80" w:after="0"/>
      </w:pPr>
    </w:p>
    <w:p w:rsidR="000F275F" w:rsidRDefault="00427876">
      <w:pPr>
        <w:spacing w:after="0"/>
      </w:pPr>
      <w:r>
        <w:rPr>
          <w:b/>
          <w:color w:val="000000"/>
        </w:rPr>
        <w:t>Art.  25.  [Zasada dobrowolności leczenia, rehabilitacji lub reintegracji]</w:t>
      </w:r>
    </w:p>
    <w:p w:rsidR="000F275F" w:rsidRDefault="00427876">
      <w:pPr>
        <w:spacing w:after="0"/>
      </w:pPr>
      <w:r>
        <w:rPr>
          <w:color w:val="000000"/>
        </w:rPr>
        <w:t>Podjęcie leczenia, rehabilitacji lub reintegracji osób uzależnionych jest</w:t>
      </w:r>
      <w:r>
        <w:rPr>
          <w:color w:val="000000"/>
        </w:rPr>
        <w:t xml:space="preserve"> dobrowolne, jeżeli przepisy ustawy nie stanowią inaczej.</w:t>
      </w:r>
    </w:p>
    <w:p w:rsidR="000F275F" w:rsidRDefault="000F275F">
      <w:pPr>
        <w:spacing w:before="80" w:after="0"/>
      </w:pPr>
    </w:p>
    <w:p w:rsidR="000F275F" w:rsidRDefault="00427876">
      <w:pPr>
        <w:spacing w:after="0"/>
      </w:pPr>
      <w:r>
        <w:rPr>
          <w:b/>
          <w:color w:val="000000"/>
        </w:rPr>
        <w:t>Art.  26.  [Podmioty prowadzące leczenie, rehabilitację lub reintegrację osoby uzależnionej]</w:t>
      </w:r>
    </w:p>
    <w:p w:rsidR="000F275F" w:rsidRDefault="00427876">
      <w:pPr>
        <w:spacing w:after="0"/>
      </w:pPr>
      <w:r>
        <w:rPr>
          <w:color w:val="000000"/>
        </w:rPr>
        <w:t>1.  Leczenie osoby uzależnionej prowadzi podmiot leczniczy lub lekarz wykonujący zawód w ramach praktyki</w:t>
      </w:r>
      <w:r>
        <w:rPr>
          <w:color w:val="000000"/>
        </w:rPr>
        <w:t xml:space="preserve"> zawodowej.</w:t>
      </w:r>
    </w:p>
    <w:p w:rsidR="000F275F" w:rsidRDefault="00427876">
      <w:pPr>
        <w:spacing w:before="26" w:after="0"/>
      </w:pPr>
      <w:r>
        <w:rPr>
          <w:color w:val="000000"/>
        </w:rPr>
        <w:t>2.  Rehabilitację osoby uzależnionej mogą prowadzić:</w:t>
      </w:r>
    </w:p>
    <w:p w:rsidR="000F275F" w:rsidRDefault="00427876">
      <w:pPr>
        <w:spacing w:before="26" w:after="0"/>
        <w:ind w:left="373"/>
      </w:pPr>
      <w:r>
        <w:rPr>
          <w:color w:val="000000"/>
        </w:rPr>
        <w:t>1) lekarz posiadający specjalizację w dziedzinie psychiatrii;</w:t>
      </w:r>
    </w:p>
    <w:p w:rsidR="000F275F" w:rsidRDefault="00427876">
      <w:pPr>
        <w:spacing w:before="26" w:after="0"/>
        <w:ind w:left="373"/>
      </w:pPr>
      <w:r>
        <w:rPr>
          <w:color w:val="000000"/>
        </w:rPr>
        <w:t xml:space="preserve">2) </w:t>
      </w:r>
      <w:r>
        <w:rPr>
          <w:color w:val="000000"/>
          <w:vertAlign w:val="superscript"/>
        </w:rPr>
        <w:t>37</w:t>
      </w:r>
      <w:r>
        <w:rPr>
          <w:color w:val="000000"/>
        </w:rPr>
        <w:t> osoba posiadająca certyfikat specjalisty psychoterapii uzależnień.</w:t>
      </w:r>
    </w:p>
    <w:p w:rsidR="000F275F" w:rsidRDefault="00427876">
      <w:pPr>
        <w:spacing w:before="26" w:after="0"/>
      </w:pPr>
      <w:r>
        <w:rPr>
          <w:color w:val="000000"/>
        </w:rPr>
        <w:t>3.  W rehabilitacji osoby uzależnionej może uczestniczyć</w:t>
      </w:r>
      <w:r>
        <w:rPr>
          <w:color w:val="000000"/>
        </w:rPr>
        <w:t xml:space="preserve"> osoba posiadająca certyfikat instruktora terapii uzależnień.</w:t>
      </w:r>
    </w:p>
    <w:p w:rsidR="000F275F" w:rsidRDefault="00427876">
      <w:pPr>
        <w:spacing w:before="26" w:after="0"/>
      </w:pPr>
      <w:r>
        <w:rPr>
          <w:color w:val="000000"/>
        </w:rPr>
        <w:t xml:space="preserve">4.  Reintegrację osób uzależnionych mogą prowadzić centra integracji społecznej, tworzone na podstawie przepisów o zatrudnieniu socjalnym, oraz podmioty wymienione w ust. 1 i 2 oraz w art. 5 </w:t>
      </w:r>
      <w:r>
        <w:rPr>
          <w:color w:val="000000"/>
        </w:rPr>
        <w:t>ust. 3.</w:t>
      </w:r>
    </w:p>
    <w:p w:rsidR="000F275F" w:rsidRDefault="00427876">
      <w:pPr>
        <w:spacing w:before="26" w:after="0"/>
      </w:pPr>
      <w:r>
        <w:rPr>
          <w:color w:val="000000"/>
        </w:rPr>
        <w:t>5.  Za świadczenia, o których mowa w ust. 1-4, udzielane osobie uzależnionej niezależnie od jej miejsca zamieszkania w kraju nie pobiera się od tej osoby opłat.</w:t>
      </w:r>
    </w:p>
    <w:p w:rsidR="000F275F" w:rsidRDefault="000F275F">
      <w:pPr>
        <w:spacing w:before="80" w:after="0"/>
      </w:pPr>
    </w:p>
    <w:p w:rsidR="000F275F" w:rsidRDefault="00427876">
      <w:pPr>
        <w:spacing w:after="0"/>
      </w:pPr>
      <w:r>
        <w:rPr>
          <w:b/>
          <w:color w:val="000000"/>
        </w:rPr>
        <w:t>Art.  27.  [Certyfikaty]</w:t>
      </w:r>
    </w:p>
    <w:p w:rsidR="000F275F" w:rsidRDefault="00427876">
      <w:pPr>
        <w:spacing w:after="0"/>
      </w:pPr>
      <w:r>
        <w:rPr>
          <w:color w:val="000000"/>
        </w:rPr>
        <w:t>1.  Certyfikaty, o których mowa w art. 26 ust. 2 i 3, są wyda</w:t>
      </w:r>
      <w:r>
        <w:rPr>
          <w:color w:val="000000"/>
        </w:rPr>
        <w:t>wane osobom, które ukończyły szkolenie w dziedzinie uzależnienia, zgodne z programem wybieranym w drodze konkursu przeprowadzanego przez Biuro co najmniej raz w roku kalendarzowym.</w:t>
      </w:r>
    </w:p>
    <w:p w:rsidR="000F275F" w:rsidRDefault="00427876">
      <w:pPr>
        <w:spacing w:before="26" w:after="0"/>
      </w:pPr>
      <w:r>
        <w:rPr>
          <w:color w:val="000000"/>
        </w:rPr>
        <w:t>2.  Oferty konkursowe, składane do Biura, zawierają następujące dane:</w:t>
      </w:r>
    </w:p>
    <w:p w:rsidR="000F275F" w:rsidRDefault="00427876">
      <w:pPr>
        <w:spacing w:before="26" w:after="0"/>
        <w:ind w:left="373"/>
      </w:pPr>
      <w:r>
        <w:rPr>
          <w:color w:val="000000"/>
        </w:rPr>
        <w:t>1) im</w:t>
      </w:r>
      <w:r>
        <w:rPr>
          <w:color w:val="000000"/>
        </w:rPr>
        <w:t>ię i nazwisko oraz miejsce zamieszkania i adres albo nazwę (firmę), siedzibę i adres siedziby oferenta;</w:t>
      </w:r>
    </w:p>
    <w:p w:rsidR="000F275F" w:rsidRDefault="00427876">
      <w:pPr>
        <w:spacing w:before="26" w:after="0"/>
        <w:ind w:left="373"/>
      </w:pPr>
      <w:r>
        <w:rPr>
          <w:color w:val="000000"/>
        </w:rPr>
        <w:t>2) formę organizacyjno-prawną oferenta;</w:t>
      </w:r>
    </w:p>
    <w:p w:rsidR="000F275F" w:rsidRDefault="00427876">
      <w:pPr>
        <w:spacing w:before="26" w:after="0"/>
        <w:ind w:left="373"/>
      </w:pPr>
      <w:r>
        <w:rPr>
          <w:color w:val="000000"/>
        </w:rPr>
        <w:t>3) numer wpisu oferenta do rejestru przedsiębiorców w Krajowym Rejestrze Sądowym albo innego właściwego rejestru</w:t>
      </w:r>
      <w:r>
        <w:rPr>
          <w:color w:val="000000"/>
        </w:rPr>
        <w:t xml:space="preserve"> oraz numer identyfikacji podatkowej (NIP), o ile oferent takie numery posiada;</w:t>
      </w:r>
    </w:p>
    <w:p w:rsidR="000F275F" w:rsidRDefault="00427876">
      <w:pPr>
        <w:spacing w:before="26" w:after="0"/>
        <w:ind w:left="373"/>
      </w:pPr>
      <w:r>
        <w:rPr>
          <w:color w:val="000000"/>
        </w:rPr>
        <w:t>4) miejsce prowadzenia szkolenia;</w:t>
      </w:r>
    </w:p>
    <w:p w:rsidR="000F275F" w:rsidRDefault="00427876">
      <w:pPr>
        <w:spacing w:before="26" w:after="0"/>
        <w:ind w:left="373"/>
      </w:pPr>
      <w:r>
        <w:rPr>
          <w:color w:val="000000"/>
        </w:rPr>
        <w:t>5) planowane terminy rozpoczęcia i zakończenia szkolenia;</w:t>
      </w:r>
    </w:p>
    <w:p w:rsidR="000F275F" w:rsidRDefault="00427876">
      <w:pPr>
        <w:spacing w:before="26" w:after="0"/>
        <w:ind w:left="373"/>
      </w:pPr>
      <w:r>
        <w:rPr>
          <w:color w:val="000000"/>
        </w:rPr>
        <w:t>6) program szkolenia.</w:t>
      </w:r>
    </w:p>
    <w:p w:rsidR="000F275F" w:rsidRDefault="00427876">
      <w:pPr>
        <w:spacing w:before="26" w:after="0"/>
      </w:pPr>
      <w:r>
        <w:rPr>
          <w:color w:val="000000"/>
        </w:rPr>
        <w:t>3.  Podmiot prowadzący szkolenie jest obowiązany zapewniać:</w:t>
      </w:r>
    </w:p>
    <w:p w:rsidR="000F275F" w:rsidRDefault="00427876">
      <w:pPr>
        <w:spacing w:before="26" w:after="0"/>
        <w:ind w:left="373"/>
      </w:pPr>
      <w:r>
        <w:rPr>
          <w:color w:val="000000"/>
        </w:rPr>
        <w:t>1)</w:t>
      </w:r>
      <w:r>
        <w:rPr>
          <w:color w:val="000000"/>
        </w:rPr>
        <w:t xml:space="preserve"> kadrę dydaktyczną o kwalifikacjach odpowiednich dla właściwego przeprowadzenia szkolenia;</w:t>
      </w:r>
    </w:p>
    <w:p w:rsidR="000F275F" w:rsidRDefault="00427876">
      <w:pPr>
        <w:spacing w:before="26" w:after="0"/>
        <w:ind w:left="373"/>
      </w:pPr>
      <w:r>
        <w:rPr>
          <w:color w:val="000000"/>
        </w:rPr>
        <w:t>2) odpowiednią do realizacji programu kształcenia bazę dydaktyczną;</w:t>
      </w:r>
    </w:p>
    <w:p w:rsidR="000F275F" w:rsidRDefault="00427876">
      <w:pPr>
        <w:spacing w:before="26" w:after="0"/>
        <w:ind w:left="373"/>
      </w:pPr>
      <w:r>
        <w:rPr>
          <w:color w:val="000000"/>
        </w:rPr>
        <w:t>3) posiadanie wewnętrznego systemu oceny jakości kształcenia, uwzględniającego narzędzia oceny ja</w:t>
      </w:r>
      <w:r>
        <w:rPr>
          <w:color w:val="000000"/>
        </w:rPr>
        <w:t>kości kształcenia oraz metody tej oceny.</w:t>
      </w:r>
    </w:p>
    <w:p w:rsidR="000F275F" w:rsidRDefault="00427876">
      <w:pPr>
        <w:spacing w:before="26" w:after="0"/>
      </w:pPr>
      <w:r>
        <w:rPr>
          <w:color w:val="000000"/>
        </w:rPr>
        <w:t>4.  Oferty rozpatruje komisja konkursowa wyłoniona przez dyrektora Biura.</w:t>
      </w:r>
    </w:p>
    <w:p w:rsidR="000F275F" w:rsidRDefault="00427876">
      <w:pPr>
        <w:spacing w:before="26" w:after="0"/>
      </w:pPr>
      <w:r>
        <w:rPr>
          <w:color w:val="000000"/>
        </w:rPr>
        <w:t>5.  Szkolenie, o którym mowa w ust. 1, kończy się egzaminem organizowanym przez Biuro co najmniej dwa razy w roku.</w:t>
      </w:r>
    </w:p>
    <w:p w:rsidR="000F275F" w:rsidRDefault="00427876">
      <w:pPr>
        <w:spacing w:before="26" w:after="0"/>
      </w:pPr>
      <w:r>
        <w:rPr>
          <w:color w:val="000000"/>
        </w:rPr>
        <w:t>6.  Egzamin końcowy składa</w:t>
      </w:r>
      <w:r>
        <w:rPr>
          <w:color w:val="000000"/>
        </w:rPr>
        <w:t xml:space="preserve"> się z części pisemnej i ustnej.</w:t>
      </w:r>
    </w:p>
    <w:p w:rsidR="000F275F" w:rsidRDefault="00427876">
      <w:pPr>
        <w:spacing w:before="26" w:after="0"/>
      </w:pPr>
      <w:r>
        <w:rPr>
          <w:color w:val="000000"/>
        </w:rPr>
        <w:t xml:space="preserve">7.  </w:t>
      </w:r>
      <w:r>
        <w:rPr>
          <w:color w:val="000000"/>
          <w:vertAlign w:val="superscript"/>
        </w:rPr>
        <w:t>38</w:t>
      </w:r>
      <w:r>
        <w:rPr>
          <w:color w:val="000000"/>
        </w:rPr>
        <w:t> Certyfikat specjalisty psychoterapii uzależnień może otrzymać osoba, która posiada tytuł zawodowy lekarza lub tytuł zawodowy magistra pielęgniarstwa, lub osoba, która uzyskała tytuł magistra uzyskany po studiach w za</w:t>
      </w:r>
      <w:r>
        <w:rPr>
          <w:color w:val="000000"/>
        </w:rPr>
        <w:t>kresie: praca socjalna, psychologia, pedagogika, pedagogika specjalna, socjologia, resocjalizacja, zdrowie publiczne, nauki o rodzinie, teologia lub filozofia.</w:t>
      </w:r>
    </w:p>
    <w:p w:rsidR="000F275F" w:rsidRDefault="00427876">
      <w:pPr>
        <w:spacing w:before="26" w:after="0"/>
      </w:pPr>
      <w:r>
        <w:rPr>
          <w:color w:val="000000"/>
        </w:rPr>
        <w:t>8.  Certyfikat instruktora terapii uzależnień może otrzymać osoba posiadająca wykształcenie co n</w:t>
      </w:r>
      <w:r>
        <w:rPr>
          <w:color w:val="000000"/>
        </w:rPr>
        <w:t>ajmniej średnie lub średnie branżowe.</w:t>
      </w:r>
    </w:p>
    <w:p w:rsidR="000F275F" w:rsidRDefault="00427876">
      <w:pPr>
        <w:spacing w:before="26" w:after="0"/>
      </w:pPr>
      <w:r>
        <w:rPr>
          <w:color w:val="000000"/>
        </w:rPr>
        <w:t>8a.  Osoby ubiegające się o otrzymanie certyfikatów, o których mowa w art. 26 ust. 2 pkt 2 i ust. 3, są obowiązane, pod rygorem konieczności ponownego odbycia szkolenia, przystąpić do egzaminu w terminie nie dłuższym n</w:t>
      </w:r>
      <w:r>
        <w:rPr>
          <w:color w:val="000000"/>
        </w:rPr>
        <w:t>iż 4 lata od momentu rozpoczęcia szkolenia.</w:t>
      </w:r>
    </w:p>
    <w:p w:rsidR="000F275F" w:rsidRDefault="00427876">
      <w:pPr>
        <w:spacing w:before="26" w:after="0"/>
      </w:pPr>
      <w:r>
        <w:rPr>
          <w:color w:val="000000"/>
        </w:rPr>
        <w:t xml:space="preserve">9.  </w:t>
      </w:r>
      <w:r>
        <w:rPr>
          <w:color w:val="000000"/>
          <w:vertAlign w:val="superscript"/>
        </w:rPr>
        <w:t>39</w:t>
      </w:r>
      <w:r>
        <w:rPr>
          <w:color w:val="000000"/>
        </w:rPr>
        <w:t> Osoby, które ukończyły szkolenie, o którym mowa w ust. 1, i uzyskały certyfikat instruktora terapii uzależnień oraz w terminie 3 lat od ukończenia tego szkolenia spełniły wymogi, o których mowa w ust. 7, m</w:t>
      </w:r>
      <w:r>
        <w:rPr>
          <w:color w:val="000000"/>
        </w:rPr>
        <w:t>ogą przystąpić do egzaminu w zakresie specjalisty psychoterapii uzależnień bez konieczności uczestniczenia w szkoleniu, nie później jednak niż w okresie roku po uzyskaniu tytułu magistra.</w:t>
      </w:r>
    </w:p>
    <w:p w:rsidR="000F275F" w:rsidRDefault="00427876">
      <w:pPr>
        <w:spacing w:before="26" w:after="0"/>
      </w:pPr>
      <w:r>
        <w:rPr>
          <w:color w:val="000000"/>
        </w:rPr>
        <w:t>10.  Koszty szkolenia, o którym mowa w ust. 1, egzaminu oraz wydania</w:t>
      </w:r>
      <w:r>
        <w:rPr>
          <w:color w:val="000000"/>
        </w:rPr>
        <w:t xml:space="preserve"> certyfikatu ponosi uczestnik tego szkolenia.</w:t>
      </w:r>
    </w:p>
    <w:p w:rsidR="000F275F" w:rsidRDefault="00427876">
      <w:pPr>
        <w:spacing w:before="26" w:after="0"/>
      </w:pPr>
      <w:r>
        <w:rPr>
          <w:color w:val="000000"/>
        </w:rPr>
        <w:t>11.  Biuro prowadzi ewidencję wydawanych certyfikatów.</w:t>
      </w:r>
    </w:p>
    <w:p w:rsidR="000F275F" w:rsidRDefault="00427876">
      <w:pPr>
        <w:spacing w:before="26" w:after="0"/>
      </w:pPr>
      <w:r>
        <w:rPr>
          <w:color w:val="000000"/>
        </w:rPr>
        <w:t xml:space="preserve">12.  Minister właściwy do spraw zdrowia określi, w drodze rozporządzenia, tryb składania ofert, kryteria ich oceny oraz terminy postępowania konkursowego, </w:t>
      </w:r>
      <w:r>
        <w:rPr>
          <w:color w:val="000000"/>
        </w:rPr>
        <w:t>o którym mowa w ust. 1, uwzględniając konieczność zapewnienia najwyższego poziomu szkolenia.</w:t>
      </w:r>
    </w:p>
    <w:p w:rsidR="000F275F" w:rsidRDefault="00427876">
      <w:pPr>
        <w:spacing w:before="26" w:after="0"/>
      </w:pPr>
      <w:r>
        <w:rPr>
          <w:color w:val="000000"/>
        </w:rPr>
        <w:t>13.  Minister właściwy do spraw zdrowia określi, w drodze rozporządzenia:</w:t>
      </w:r>
    </w:p>
    <w:p w:rsidR="000F275F" w:rsidRDefault="00427876">
      <w:pPr>
        <w:spacing w:before="26" w:after="0"/>
        <w:ind w:left="373"/>
      </w:pPr>
      <w:r>
        <w:rPr>
          <w:color w:val="000000"/>
        </w:rPr>
        <w:t xml:space="preserve">1) wymagania, jakie powinny spełniać podmioty prowadzące szkolenia w dziedzinie </w:t>
      </w:r>
      <w:r>
        <w:rPr>
          <w:color w:val="000000"/>
        </w:rPr>
        <w:t>uzależnień,</w:t>
      </w:r>
    </w:p>
    <w:p w:rsidR="000F275F" w:rsidRDefault="00427876">
      <w:pPr>
        <w:spacing w:before="26" w:after="0"/>
        <w:ind w:left="373"/>
      </w:pPr>
      <w:r>
        <w:rPr>
          <w:color w:val="000000"/>
        </w:rPr>
        <w:t>2) ramowe programy szkoleń w dziedzinie uzależnień,</w:t>
      </w:r>
    </w:p>
    <w:p w:rsidR="000F275F" w:rsidRDefault="00427876">
      <w:pPr>
        <w:spacing w:before="26" w:after="0"/>
        <w:ind w:left="373"/>
      </w:pPr>
      <w:r>
        <w:rPr>
          <w:color w:val="000000"/>
        </w:rPr>
        <w:t>3) tryb i sposób przeprowadzania egzaminu,</w:t>
      </w:r>
    </w:p>
    <w:p w:rsidR="000F275F" w:rsidRDefault="00427876">
      <w:pPr>
        <w:spacing w:before="26" w:after="0"/>
        <w:ind w:left="373"/>
      </w:pPr>
      <w:r>
        <w:rPr>
          <w:color w:val="000000"/>
        </w:rPr>
        <w:t>4) skład komisji egzaminacyjnej przeprowadzającej egzamin,</w:t>
      </w:r>
    </w:p>
    <w:p w:rsidR="000F275F" w:rsidRDefault="00427876">
      <w:pPr>
        <w:spacing w:before="26" w:after="0"/>
        <w:ind w:left="373"/>
      </w:pPr>
      <w:r>
        <w:rPr>
          <w:color w:val="000000"/>
        </w:rPr>
        <w:t xml:space="preserve">5) </w:t>
      </w:r>
      <w:r>
        <w:rPr>
          <w:color w:val="000000"/>
          <w:vertAlign w:val="superscript"/>
        </w:rPr>
        <w:t>40</w:t>
      </w:r>
      <w:r>
        <w:rPr>
          <w:color w:val="000000"/>
        </w:rPr>
        <w:t> wzory certyfikatów: instruktora terapii uzależnień i specjalisty psychoterapii uzale</w:t>
      </w:r>
      <w:r>
        <w:rPr>
          <w:color w:val="000000"/>
        </w:rPr>
        <w:t>żnień;</w:t>
      </w:r>
    </w:p>
    <w:p w:rsidR="000F275F" w:rsidRDefault="00427876">
      <w:pPr>
        <w:spacing w:before="25" w:after="0"/>
        <w:jc w:val="both"/>
      </w:pPr>
      <w:r>
        <w:rPr>
          <w:color w:val="000000"/>
        </w:rPr>
        <w:t>- uwzględniając konieczność zapewnienia najwyższego poziomu szkolenia oraz jego rodzaj.</w:t>
      </w:r>
    </w:p>
    <w:p w:rsidR="000F275F" w:rsidRDefault="000F275F">
      <w:pPr>
        <w:spacing w:before="80" w:after="0"/>
      </w:pPr>
    </w:p>
    <w:p w:rsidR="000F275F" w:rsidRDefault="00427876">
      <w:pPr>
        <w:spacing w:after="0"/>
      </w:pPr>
      <w:r>
        <w:rPr>
          <w:b/>
          <w:color w:val="000000"/>
        </w:rPr>
        <w:t>Art.  27a.  [Dofinansowanie kosztów szkoleń w dziedzinie uzależnienia]</w:t>
      </w:r>
    </w:p>
    <w:p w:rsidR="000F275F" w:rsidRDefault="00427876">
      <w:pPr>
        <w:spacing w:after="0"/>
      </w:pPr>
      <w:r>
        <w:rPr>
          <w:color w:val="000000"/>
        </w:rPr>
        <w:t>1.  Dyrektor Biura może dofinansować koszty szkolenia w dziedzinie uzależnienia jego ucze</w:t>
      </w:r>
      <w:r>
        <w:rPr>
          <w:color w:val="000000"/>
        </w:rPr>
        <w:t>stnikom, na ich wniosek, złożony za pośrednictwem podmiotu prowadzącego szkolenia w dziedzinie uzależnień, jeżeli osoby te są zatrudnione w jednostkach prowadzących rehabilitację, w tym w szczególności osobom wymienionym w art. 86.</w:t>
      </w:r>
    </w:p>
    <w:p w:rsidR="000F275F" w:rsidRDefault="00427876">
      <w:pPr>
        <w:spacing w:before="26" w:after="0"/>
      </w:pPr>
      <w:r>
        <w:rPr>
          <w:color w:val="000000"/>
        </w:rPr>
        <w:t>2.  Dyrektor Biura wskaz</w:t>
      </w:r>
      <w:r>
        <w:rPr>
          <w:color w:val="000000"/>
        </w:rPr>
        <w:t>uje termin składania wniosków, o których mowa w ust. 1, a także ustala corocznie maksymalną kwotę dofinansowania przypadającą na jednego uczestnika szkolenia w dziedzinie uzależnienia oraz liczbę osób objętych dofinansowaniem, mając na względzie wysokość ś</w:t>
      </w:r>
      <w:r>
        <w:rPr>
          <w:color w:val="000000"/>
        </w:rPr>
        <w:t>rodków przewidzianych na ten cel w planie finansowym Biura.</w:t>
      </w:r>
    </w:p>
    <w:p w:rsidR="000F275F" w:rsidRDefault="00427876">
      <w:pPr>
        <w:spacing w:before="26" w:after="0"/>
      </w:pPr>
      <w:r>
        <w:rPr>
          <w:color w:val="000000"/>
        </w:rPr>
        <w:t>3.  Dane, o których mowa w ust. 2, Dyrektor Biura zamieszcza, niezwłocznie po ich ustaleniu, na stronie Biuletynu Informacji Publicznej Biura.</w:t>
      </w:r>
    </w:p>
    <w:p w:rsidR="000F275F" w:rsidRDefault="00427876">
      <w:pPr>
        <w:spacing w:before="26" w:after="0"/>
      </w:pPr>
      <w:r>
        <w:rPr>
          <w:color w:val="000000"/>
        </w:rPr>
        <w:t>4.  Wniosek, o którym mowa w ust. 1, zawiera:</w:t>
      </w:r>
    </w:p>
    <w:p w:rsidR="000F275F" w:rsidRDefault="00427876">
      <w:pPr>
        <w:spacing w:before="26" w:after="0"/>
        <w:ind w:left="373"/>
      </w:pPr>
      <w:r>
        <w:rPr>
          <w:color w:val="000000"/>
        </w:rPr>
        <w:t>1) imię</w:t>
      </w:r>
      <w:r>
        <w:rPr>
          <w:color w:val="000000"/>
        </w:rPr>
        <w:t xml:space="preserve"> i nazwisko;</w:t>
      </w:r>
    </w:p>
    <w:p w:rsidR="000F275F" w:rsidRDefault="00427876">
      <w:pPr>
        <w:spacing w:before="26" w:after="0"/>
        <w:ind w:left="373"/>
      </w:pPr>
      <w:r>
        <w:rPr>
          <w:color w:val="000000"/>
        </w:rPr>
        <w:t>2) adres miejsca zamieszkania;</w:t>
      </w:r>
    </w:p>
    <w:p w:rsidR="000F275F" w:rsidRDefault="00427876">
      <w:pPr>
        <w:spacing w:before="26" w:after="0"/>
        <w:ind w:left="373"/>
      </w:pPr>
      <w:r>
        <w:rPr>
          <w:color w:val="000000"/>
        </w:rPr>
        <w:t>3) terminy rozpoczęcia i zakończenia szkolenia w dziedzinie uzależnienia;</w:t>
      </w:r>
    </w:p>
    <w:p w:rsidR="000F275F" w:rsidRDefault="00427876">
      <w:pPr>
        <w:spacing w:before="26" w:after="0"/>
        <w:ind w:left="373"/>
      </w:pPr>
      <w:r>
        <w:rPr>
          <w:color w:val="000000"/>
        </w:rPr>
        <w:t>4) uzasadnienie wniosku.</w:t>
      </w:r>
    </w:p>
    <w:p w:rsidR="000F275F" w:rsidRDefault="00427876">
      <w:pPr>
        <w:spacing w:before="26" w:after="0"/>
      </w:pPr>
      <w:r>
        <w:rPr>
          <w:color w:val="000000"/>
        </w:rPr>
        <w:t xml:space="preserve">5.  O dofinansowaniu kosztów szkolenia w dziedzinie uzależnienia decyduje, z zastrzeżeniem ust. 1, kolejność </w:t>
      </w:r>
      <w:r>
        <w:rPr>
          <w:color w:val="000000"/>
        </w:rPr>
        <w:t>wpływu wniosków, o których mowa w ust. 1, do wyczerpania środków przewidzianych na ten cel w planie finansowym Biura.</w:t>
      </w:r>
    </w:p>
    <w:p w:rsidR="000F275F" w:rsidRDefault="000F275F">
      <w:pPr>
        <w:spacing w:before="80" w:after="0"/>
      </w:pPr>
    </w:p>
    <w:p w:rsidR="000F275F" w:rsidRDefault="00427876">
      <w:pPr>
        <w:spacing w:after="0"/>
      </w:pPr>
      <w:r>
        <w:rPr>
          <w:b/>
          <w:color w:val="000000"/>
        </w:rPr>
        <w:t>Art.  28.  [Leczenie substytucyjne]</w:t>
      </w:r>
    </w:p>
    <w:p w:rsidR="000F275F" w:rsidRDefault="00427876">
      <w:pPr>
        <w:spacing w:after="0"/>
      </w:pPr>
      <w:r>
        <w:rPr>
          <w:color w:val="000000"/>
        </w:rPr>
        <w:t>1.  Osoba uzależniona może być leczona przy zastosowaniu leczenia substytucyjnego.</w:t>
      </w:r>
    </w:p>
    <w:p w:rsidR="000F275F" w:rsidRDefault="00427876">
      <w:pPr>
        <w:spacing w:before="26" w:after="0"/>
      </w:pPr>
      <w:r>
        <w:rPr>
          <w:color w:val="000000"/>
        </w:rPr>
        <w:t>2.  Leczenie subst</w:t>
      </w:r>
      <w:r>
        <w:rPr>
          <w:color w:val="000000"/>
        </w:rPr>
        <w:t>ytucyjne może prowadzić podmiot leczniczy po uzyskaniu zezwolenia marszałka województwa właściwego ze względu na siedzibę tego podmiotu, wydanego po uzyskaniu pozytywnej opinii dyrektora Biura odnośnie do spełniania wymagań określonych w przepisach wydanyc</w:t>
      </w:r>
      <w:r>
        <w:rPr>
          <w:color w:val="000000"/>
        </w:rPr>
        <w:t>h na podstawie ust. 7.</w:t>
      </w:r>
    </w:p>
    <w:p w:rsidR="000F275F" w:rsidRDefault="00427876">
      <w:pPr>
        <w:spacing w:before="26" w:after="0"/>
      </w:pPr>
      <w:r>
        <w:rPr>
          <w:color w:val="000000"/>
        </w:rPr>
        <w:t>3.  Zezwolenie na leczenie substytucyjne w podmiotach leczniczych dla osób pozbawionych wolności wydaje Dyrektor Generalny Służby Więziennej po uzyskaniu pozytywnej opinii dyrektora Biura.</w:t>
      </w:r>
    </w:p>
    <w:p w:rsidR="000F275F" w:rsidRDefault="00427876">
      <w:pPr>
        <w:spacing w:before="26" w:after="0"/>
      </w:pPr>
      <w:r>
        <w:rPr>
          <w:color w:val="000000"/>
        </w:rPr>
        <w:t>4.  Zezwolenie na leczenie substytucyjne moż</w:t>
      </w:r>
      <w:r>
        <w:rPr>
          <w:color w:val="000000"/>
        </w:rPr>
        <w:t>e otrzymać podmiot leczniczy, który posiada:</w:t>
      </w:r>
    </w:p>
    <w:p w:rsidR="000F275F" w:rsidRDefault="00427876">
      <w:pPr>
        <w:spacing w:before="26" w:after="0"/>
        <w:ind w:left="373"/>
      </w:pPr>
      <w:r>
        <w:rPr>
          <w:color w:val="000000"/>
        </w:rPr>
        <w:t>1) aptekę szpitalną lub zawarł umowę z apteką lub hurtownią farmaceutyczną w zakresie zaopatrzenia w środek substytucyjny;</w:t>
      </w:r>
    </w:p>
    <w:p w:rsidR="000F275F" w:rsidRDefault="00427876">
      <w:pPr>
        <w:spacing w:before="26" w:after="0"/>
        <w:ind w:left="373"/>
      </w:pPr>
      <w:r>
        <w:rPr>
          <w:color w:val="000000"/>
        </w:rPr>
        <w:t>2) pomieszczenia przystosowane do:</w:t>
      </w:r>
    </w:p>
    <w:p w:rsidR="000F275F" w:rsidRDefault="00427876">
      <w:pPr>
        <w:spacing w:after="0"/>
        <w:ind w:left="746"/>
      </w:pPr>
      <w:r>
        <w:rPr>
          <w:color w:val="000000"/>
        </w:rPr>
        <w:t>a) wydawania środka substytucyjnego,</w:t>
      </w:r>
    </w:p>
    <w:p w:rsidR="000F275F" w:rsidRDefault="00427876">
      <w:pPr>
        <w:spacing w:after="0"/>
        <w:ind w:left="746"/>
      </w:pPr>
      <w:r>
        <w:rPr>
          <w:color w:val="000000"/>
        </w:rPr>
        <w:t xml:space="preserve">b) prowadzenia </w:t>
      </w:r>
      <w:r>
        <w:rPr>
          <w:color w:val="000000"/>
        </w:rPr>
        <w:t>terapii grupowej,</w:t>
      </w:r>
    </w:p>
    <w:p w:rsidR="000F275F" w:rsidRDefault="00427876">
      <w:pPr>
        <w:spacing w:after="0"/>
        <w:ind w:left="746"/>
      </w:pPr>
      <w:r>
        <w:rPr>
          <w:color w:val="000000"/>
        </w:rPr>
        <w:t>c) pracy lekarza, terapeuty i pracownika socjalnego,</w:t>
      </w:r>
    </w:p>
    <w:p w:rsidR="000F275F" w:rsidRDefault="00427876">
      <w:pPr>
        <w:spacing w:after="0"/>
        <w:ind w:left="746"/>
      </w:pPr>
      <w:r>
        <w:rPr>
          <w:color w:val="000000"/>
        </w:rPr>
        <w:t>d) pobierania próbek do analizy,</w:t>
      </w:r>
    </w:p>
    <w:p w:rsidR="000F275F" w:rsidRDefault="00427876">
      <w:pPr>
        <w:spacing w:after="0"/>
        <w:ind w:left="746"/>
      </w:pPr>
      <w:r>
        <w:rPr>
          <w:color w:val="000000"/>
        </w:rPr>
        <w:t>e) przechowywania i przygotowania środków substytucyjnych w sposób uniemożliwiający dostęp osób nieupoważnionych;</w:t>
      </w:r>
    </w:p>
    <w:p w:rsidR="000F275F" w:rsidRDefault="00427876">
      <w:pPr>
        <w:spacing w:before="26" w:after="0"/>
        <w:ind w:left="373"/>
      </w:pPr>
      <w:r>
        <w:rPr>
          <w:color w:val="000000"/>
        </w:rPr>
        <w:t>3) odpowiednie warunki kadrowe zapewni</w:t>
      </w:r>
      <w:r>
        <w:rPr>
          <w:color w:val="000000"/>
        </w:rPr>
        <w:t>ające realizację programu prowadzenia leczenia ambulatoryjnego dotyczące w szczególności kierownika programu oraz przeszkolonych w zakresie realizowanego programu pielęgniarek i pracowników pomocniczych.</w:t>
      </w:r>
    </w:p>
    <w:p w:rsidR="000F275F" w:rsidRDefault="00427876">
      <w:pPr>
        <w:spacing w:before="26" w:after="0"/>
      </w:pPr>
      <w:r>
        <w:rPr>
          <w:color w:val="000000"/>
        </w:rPr>
        <w:t>5.  Zezwolenia, o których mowa w ust. 2 i 3, są wyda</w:t>
      </w:r>
      <w:r>
        <w:rPr>
          <w:color w:val="000000"/>
        </w:rPr>
        <w:t>wane w drodze decyzji administracyjnej.</w:t>
      </w:r>
    </w:p>
    <w:p w:rsidR="000F275F" w:rsidRDefault="00427876">
      <w:pPr>
        <w:spacing w:before="26" w:after="0"/>
      </w:pPr>
      <w:r>
        <w:rPr>
          <w:color w:val="000000"/>
        </w:rPr>
        <w:t>6.  Zezwolenie na leczenie substytucyjne cofa się, gdy podmiot leczniczy przestał spełniać warunki stanowiące podstawę wydania zezwolenia.</w:t>
      </w:r>
    </w:p>
    <w:p w:rsidR="000F275F" w:rsidRDefault="00427876">
      <w:pPr>
        <w:spacing w:before="26" w:after="0"/>
      </w:pPr>
      <w:r>
        <w:rPr>
          <w:color w:val="000000"/>
        </w:rPr>
        <w:t>6a.  W celu wykluczenia udziału pacjenta w tym samym czasie w więcej niż jedn</w:t>
      </w:r>
      <w:r>
        <w:rPr>
          <w:color w:val="000000"/>
        </w:rPr>
        <w:t>ym programie leczenia substytucyjnego Biuro prowadzi Centralny Wykaz Osób Objętych Leczeniem Substytucyjnym.</w:t>
      </w:r>
    </w:p>
    <w:p w:rsidR="000F275F" w:rsidRDefault="00427876">
      <w:pPr>
        <w:spacing w:before="26" w:after="0"/>
      </w:pPr>
      <w:r>
        <w:rPr>
          <w:color w:val="000000"/>
        </w:rPr>
        <w:t>6b.  Podmiot leczniczy prowadzący leczenie substytucyjne jest obowiązany do niezwłocznego przekazywania Biuru informacji o zakwalifikowaniu, wyłącz</w:t>
      </w:r>
      <w:r>
        <w:rPr>
          <w:color w:val="000000"/>
        </w:rPr>
        <w:t>eniu lub zakończeniu udziału pacjenta w programie realizującym takie leczenie.</w:t>
      </w:r>
    </w:p>
    <w:p w:rsidR="000F275F" w:rsidRDefault="00427876">
      <w:pPr>
        <w:spacing w:before="26" w:after="0"/>
      </w:pPr>
      <w:r>
        <w:rPr>
          <w:color w:val="000000"/>
        </w:rPr>
        <w:t>7.  Minister właściwy do spraw zdrowia określi, w drodze rozporządzenia, szczegółowy tryb postępowania przy leczeniu substytucyjnym, szczegółowe warunki, jakie powinien spełniać</w:t>
      </w:r>
      <w:r>
        <w:rPr>
          <w:color w:val="000000"/>
        </w:rPr>
        <w:t xml:space="preserve"> podmiot leczniczy prowadzący leczenie substytucyjne, oraz szczegółowy sposób gromadzenia, przechowywania i przekazywania informacji, o których mowa w ust. 6b, mając na względzie dobro osób uzależnionych, w tym potrzebę zachowania anonimowości osób, któryc</w:t>
      </w:r>
      <w:r>
        <w:rPr>
          <w:color w:val="000000"/>
        </w:rPr>
        <w:t>h dane są umieszczane w Centralnym Wykazie Osób Objętych Leczeniem Substytucyjnym.</w:t>
      </w:r>
    </w:p>
    <w:p w:rsidR="000F275F" w:rsidRDefault="000F275F">
      <w:pPr>
        <w:spacing w:before="80" w:after="0"/>
      </w:pPr>
    </w:p>
    <w:p w:rsidR="000F275F" w:rsidRDefault="00427876">
      <w:pPr>
        <w:spacing w:after="0"/>
      </w:pPr>
      <w:r>
        <w:rPr>
          <w:b/>
          <w:color w:val="000000"/>
        </w:rPr>
        <w:t>Art.  29.  [Leczenie, rehabilitacja, reintegracja w zakładach zamkniętych]</w:t>
      </w:r>
    </w:p>
    <w:p w:rsidR="000F275F" w:rsidRDefault="00427876">
      <w:pPr>
        <w:spacing w:after="0"/>
      </w:pPr>
      <w:r>
        <w:rPr>
          <w:color w:val="000000"/>
        </w:rPr>
        <w:t>1.  W zakładach poprawczych i schroniskach dla nieletnich oraz jednostkach organizacyjnych Służby</w:t>
      </w:r>
      <w:r>
        <w:rPr>
          <w:color w:val="000000"/>
        </w:rPr>
        <w:t xml:space="preserve"> Więziennej prowadzi się leczenie, rehabilitację i reintegrację osób uzależnionych umieszczonych w tych zakładach.</w:t>
      </w:r>
    </w:p>
    <w:p w:rsidR="000F275F" w:rsidRDefault="00427876">
      <w:pPr>
        <w:spacing w:before="26" w:after="0"/>
      </w:pPr>
      <w:r>
        <w:rPr>
          <w:color w:val="000000"/>
        </w:rPr>
        <w:t>2.  Minister Sprawiedliwości w porozumieniu z ministrem właściwym do spraw zdrowia określi, w drodze rozporządzenia, szczegółowe warunki i tr</w:t>
      </w:r>
      <w:r>
        <w:rPr>
          <w:color w:val="000000"/>
        </w:rPr>
        <w:t>yb postępowania leczniczego, rehabilitacyjnego i reintegracyjnego w stosunku do osób uzależnionych, umieszczonych w:</w:t>
      </w:r>
    </w:p>
    <w:p w:rsidR="000F275F" w:rsidRDefault="00427876">
      <w:pPr>
        <w:spacing w:before="26" w:after="0"/>
        <w:ind w:left="373"/>
      </w:pPr>
      <w:r>
        <w:rPr>
          <w:color w:val="000000"/>
        </w:rPr>
        <w:t>1) zakładach poprawczych i schroniskach dla nieletnich,</w:t>
      </w:r>
    </w:p>
    <w:p w:rsidR="000F275F" w:rsidRDefault="00427876">
      <w:pPr>
        <w:spacing w:before="26" w:after="0"/>
        <w:ind w:left="373"/>
      </w:pPr>
      <w:r>
        <w:rPr>
          <w:color w:val="000000"/>
        </w:rPr>
        <w:t>2) jednostkach organizacyjnych Służby Więziennej</w:t>
      </w:r>
    </w:p>
    <w:p w:rsidR="000F275F" w:rsidRDefault="00427876">
      <w:pPr>
        <w:spacing w:before="25" w:after="0"/>
        <w:jc w:val="both"/>
      </w:pPr>
      <w:r>
        <w:rPr>
          <w:color w:val="000000"/>
        </w:rPr>
        <w:t>- mając na względzie dobro osób pr</w:t>
      </w:r>
      <w:r>
        <w:rPr>
          <w:color w:val="000000"/>
        </w:rPr>
        <w:t>zebywających w tych jednostkach.</w:t>
      </w:r>
    </w:p>
    <w:p w:rsidR="000F275F" w:rsidRDefault="000F275F">
      <w:pPr>
        <w:spacing w:before="80" w:after="0"/>
      </w:pPr>
    </w:p>
    <w:p w:rsidR="000F275F" w:rsidRDefault="00427876">
      <w:pPr>
        <w:spacing w:after="0"/>
      </w:pPr>
      <w:r>
        <w:rPr>
          <w:b/>
          <w:color w:val="000000"/>
        </w:rPr>
        <w:t>Art.  30.  [Przymusowe leczenie i rehabilitacja]</w:t>
      </w:r>
    </w:p>
    <w:p w:rsidR="000F275F" w:rsidRDefault="00427876">
      <w:pPr>
        <w:spacing w:after="0"/>
      </w:pPr>
      <w:r>
        <w:rPr>
          <w:color w:val="000000"/>
        </w:rPr>
        <w:t>1.  Na wniosek przedstawiciela ustawowego, krewnych w linii prostej, rodzeństwa lub faktycznego opiekuna albo z urzędu sąd rodzinny może skierować niepełnoletnią osobę uzale</w:t>
      </w:r>
      <w:r>
        <w:rPr>
          <w:color w:val="000000"/>
        </w:rPr>
        <w:t>żnioną na przymusowe leczenie i rehabilitację.</w:t>
      </w:r>
    </w:p>
    <w:p w:rsidR="000F275F" w:rsidRDefault="00427876">
      <w:pPr>
        <w:spacing w:before="26" w:after="0"/>
      </w:pPr>
      <w:r>
        <w:rPr>
          <w:color w:val="000000"/>
        </w:rPr>
        <w:t>2.  Czasu przymusowego leczenia i rehabilitacji nie określa się z góry, nie może on być jednak dłuższy niż 2 lata.</w:t>
      </w:r>
    </w:p>
    <w:p w:rsidR="000F275F" w:rsidRDefault="00427876">
      <w:pPr>
        <w:spacing w:before="26" w:after="0"/>
      </w:pPr>
      <w:r>
        <w:rPr>
          <w:color w:val="000000"/>
        </w:rPr>
        <w:t>3.  Jeżeli osoba uzależniona ukończy 18 lat, przed zakończeniem przymusowego leczenia lub reha</w:t>
      </w:r>
      <w:r>
        <w:rPr>
          <w:color w:val="000000"/>
        </w:rPr>
        <w:t>bilitacji, sąd rodzinny może je przedłużyć na czas niezbędny do osiągnięcia celu leczenia lub rehabilitacji, łącznie nie dłuższy jednak niż określony w ust. 2.</w:t>
      </w:r>
    </w:p>
    <w:p w:rsidR="000F275F" w:rsidRDefault="00427876">
      <w:pPr>
        <w:spacing w:before="26" w:after="0"/>
      </w:pPr>
      <w:r>
        <w:rPr>
          <w:color w:val="000000"/>
        </w:rPr>
        <w:t xml:space="preserve">4.  Postępowanie w sprawach, o których mowa w ust. 1, toczy się według przepisów o postępowaniu </w:t>
      </w:r>
      <w:r>
        <w:rPr>
          <w:color w:val="000000"/>
        </w:rPr>
        <w:t>w sprawach nieletnich.</w:t>
      </w:r>
    </w:p>
    <w:p w:rsidR="000F275F" w:rsidRDefault="000F275F">
      <w:pPr>
        <w:spacing w:after="0"/>
      </w:pPr>
    </w:p>
    <w:p w:rsidR="000F275F" w:rsidRDefault="00427876">
      <w:pPr>
        <w:spacing w:before="146" w:after="0"/>
        <w:jc w:val="center"/>
      </w:pPr>
      <w:r>
        <w:rPr>
          <w:b/>
          <w:color w:val="000000"/>
        </w:rPr>
        <w:t xml:space="preserve">Rozdział  4a  </w:t>
      </w:r>
      <w:r>
        <w:rPr>
          <w:b/>
          <w:color w:val="000000"/>
          <w:vertAlign w:val="superscript"/>
        </w:rPr>
        <w:t>41</w:t>
      </w:r>
    </w:p>
    <w:p w:rsidR="000F275F" w:rsidRDefault="00427876">
      <w:pPr>
        <w:spacing w:before="25" w:after="0"/>
        <w:jc w:val="center"/>
      </w:pPr>
      <w:r>
        <w:rPr>
          <w:b/>
          <w:color w:val="000000"/>
        </w:rPr>
        <w:t>Zgłaszanie zatruć środkiem zastępczym lub nową substancją psychoaktywną</w:t>
      </w:r>
    </w:p>
    <w:p w:rsidR="000F275F" w:rsidRDefault="000F275F">
      <w:pPr>
        <w:spacing w:before="80" w:after="0"/>
      </w:pPr>
    </w:p>
    <w:p w:rsidR="000F275F" w:rsidRDefault="00427876">
      <w:pPr>
        <w:spacing w:after="0"/>
      </w:pPr>
      <w:r>
        <w:rPr>
          <w:b/>
          <w:color w:val="000000"/>
        </w:rPr>
        <w:t>Art.  30a.  [Dokonywanie zgłoszeń zatruć środkiem zastępczym lub nową substancją psychoaktywną]</w:t>
      </w:r>
    </w:p>
    <w:p w:rsidR="000F275F" w:rsidRDefault="00427876">
      <w:pPr>
        <w:spacing w:after="0"/>
      </w:pPr>
      <w:r>
        <w:rPr>
          <w:color w:val="000000"/>
        </w:rPr>
        <w:t>1.  W celu ograniczania zagrożeń, jakie powodu</w:t>
      </w:r>
      <w:r>
        <w:rPr>
          <w:color w:val="000000"/>
        </w:rPr>
        <w:t>ją środki zastępcze lub nowe substancje psychoaktywne, w tym podejmowania działań w zakresie wczesnego ostrzegania, tworzy się rejestr zatruć środkami zastępczymi lub nowymi substancjami psychoaktywnymi, który prowadzi Główny Inspektor Sanitarny.</w:t>
      </w:r>
    </w:p>
    <w:p w:rsidR="000F275F" w:rsidRDefault="00427876">
      <w:pPr>
        <w:spacing w:before="26" w:after="0"/>
      </w:pPr>
      <w:r>
        <w:rPr>
          <w:color w:val="000000"/>
        </w:rPr>
        <w:t>2.  Podmi</w:t>
      </w:r>
      <w:r>
        <w:rPr>
          <w:color w:val="000000"/>
        </w:rPr>
        <w:t xml:space="preserve">oty wykonujące działalność leczniczą oraz podmioty przeprowadzające badanie pośmiertne są obowiązane zgłosić państwowemu powiatowemu inspektorowi sanitarnemu właściwemu ze względu na siedzibę tego podmiotu wystąpienie zatrucia środkiem zastępczym lub nową </w:t>
      </w:r>
      <w:r>
        <w:rPr>
          <w:color w:val="000000"/>
        </w:rPr>
        <w:t>substancją psychoaktywną albo podejrzenie wystąpienia takiego zatrucia albo zgonu, którego przyczyną mogło być albo było zatrucie środkiem zastępczym lub nową substancją psychoaktywną.</w:t>
      </w:r>
    </w:p>
    <w:p w:rsidR="000F275F" w:rsidRDefault="00427876">
      <w:pPr>
        <w:spacing w:before="26" w:after="0"/>
      </w:pPr>
      <w:r>
        <w:rPr>
          <w:color w:val="000000"/>
        </w:rPr>
        <w:t xml:space="preserve">3.  Zgłoszenia dokonuje się w postaci elektronicznej niezwłocznie, nie </w:t>
      </w:r>
      <w:r>
        <w:rPr>
          <w:color w:val="000000"/>
        </w:rPr>
        <w:t>później jednak niż w terminie 48 godzin od chwili wystąpienia okoliczności, o których mowa w ust. 2.</w:t>
      </w:r>
    </w:p>
    <w:p w:rsidR="000F275F" w:rsidRDefault="00427876">
      <w:pPr>
        <w:spacing w:before="26" w:after="0"/>
      </w:pPr>
      <w:r>
        <w:rPr>
          <w:color w:val="000000"/>
        </w:rPr>
        <w:t>4.  Zgłoszenie zawiera:</w:t>
      </w:r>
    </w:p>
    <w:p w:rsidR="000F275F" w:rsidRDefault="00427876">
      <w:pPr>
        <w:spacing w:before="26" w:after="0"/>
        <w:ind w:left="373"/>
      </w:pPr>
      <w:r>
        <w:rPr>
          <w:color w:val="000000"/>
        </w:rPr>
        <w:t>1) określenie płci i inicjałów osoby, której dotyczy;</w:t>
      </w:r>
    </w:p>
    <w:p w:rsidR="000F275F" w:rsidRDefault="00427876">
      <w:pPr>
        <w:spacing w:before="26" w:after="0"/>
        <w:ind w:left="373"/>
      </w:pPr>
      <w:r>
        <w:rPr>
          <w:color w:val="000000"/>
        </w:rPr>
        <w:t>2) określenie wieku osoby, której dotyczy, jeżeli to możliwe;</w:t>
      </w:r>
    </w:p>
    <w:p w:rsidR="000F275F" w:rsidRDefault="00427876">
      <w:pPr>
        <w:spacing w:before="26" w:after="0"/>
        <w:ind w:left="373"/>
      </w:pPr>
      <w:r>
        <w:rPr>
          <w:color w:val="000000"/>
        </w:rPr>
        <w:t xml:space="preserve">3) wskazanie </w:t>
      </w:r>
      <w:r>
        <w:rPr>
          <w:color w:val="000000"/>
        </w:rPr>
        <w:t>środka zastępczego lub nowej substancji psychoaktywnej, które spowodowały zatrucie, jeżeli zostały ustalone lub stwierdzone w wyniku badania materiału biologicznego lub ujawnione w badaniu pośmiertnym;</w:t>
      </w:r>
    </w:p>
    <w:p w:rsidR="000F275F" w:rsidRDefault="00427876">
      <w:pPr>
        <w:spacing w:before="26" w:after="0"/>
        <w:ind w:left="373"/>
      </w:pPr>
      <w:r>
        <w:rPr>
          <w:color w:val="000000"/>
        </w:rPr>
        <w:t>4) nazwę produktu zawierającego środek lub substancję,</w:t>
      </w:r>
      <w:r>
        <w:rPr>
          <w:color w:val="000000"/>
        </w:rPr>
        <w:t xml:space="preserve"> o której mowa w pkt 3, jeżeli dotyczy;</w:t>
      </w:r>
    </w:p>
    <w:p w:rsidR="000F275F" w:rsidRDefault="00427876">
      <w:pPr>
        <w:spacing w:before="26" w:after="0"/>
        <w:ind w:left="373"/>
      </w:pPr>
      <w:r>
        <w:rPr>
          <w:color w:val="000000"/>
        </w:rPr>
        <w:t>5) rodzaj udzielonego świadczenia zdrowotnego:</w:t>
      </w:r>
    </w:p>
    <w:p w:rsidR="000F275F" w:rsidRDefault="00427876">
      <w:pPr>
        <w:spacing w:after="0"/>
        <w:ind w:left="746"/>
      </w:pPr>
      <w:r>
        <w:rPr>
          <w:color w:val="000000"/>
        </w:rPr>
        <w:t>a) ambulatoryjne świadczenie zdrowotne (AA),</w:t>
      </w:r>
    </w:p>
    <w:p w:rsidR="000F275F" w:rsidRDefault="00427876">
      <w:pPr>
        <w:spacing w:after="0"/>
        <w:ind w:left="746"/>
      </w:pPr>
      <w:r>
        <w:rPr>
          <w:color w:val="000000"/>
        </w:rPr>
        <w:t>b) stacjonarne lub całodobowe świadczenie zdrowotne:</w:t>
      </w:r>
    </w:p>
    <w:p w:rsidR="000F275F" w:rsidRDefault="00427876">
      <w:pPr>
        <w:spacing w:after="0"/>
        <w:ind w:left="746"/>
      </w:pPr>
      <w:r>
        <w:rPr>
          <w:color w:val="000000"/>
        </w:rPr>
        <w:t>– obserwacja w szpitalnym oddziale ratunkowym (SOR),</w:t>
      </w:r>
    </w:p>
    <w:p w:rsidR="000F275F" w:rsidRDefault="00427876">
      <w:pPr>
        <w:spacing w:after="0"/>
        <w:ind w:left="746"/>
      </w:pPr>
      <w:r>
        <w:rPr>
          <w:color w:val="000000"/>
        </w:rPr>
        <w:t>– pobyt do 8 godzi</w:t>
      </w:r>
      <w:r>
        <w:rPr>
          <w:color w:val="000000"/>
        </w:rPr>
        <w:t>n w szpitalnym oddziale ratunkowym lub izbie przyjęć (SOR/IP),</w:t>
      </w:r>
    </w:p>
    <w:p w:rsidR="000F275F" w:rsidRDefault="00427876">
      <w:pPr>
        <w:spacing w:after="0"/>
        <w:ind w:left="746"/>
      </w:pPr>
      <w:r>
        <w:rPr>
          <w:color w:val="000000"/>
        </w:rPr>
        <w:t>– hospitalizacja powyżej 24 godzin (H),</w:t>
      </w:r>
    </w:p>
    <w:p w:rsidR="000F275F" w:rsidRDefault="00427876">
      <w:pPr>
        <w:spacing w:after="0"/>
        <w:ind w:left="746"/>
      </w:pPr>
      <w:r>
        <w:rPr>
          <w:color w:val="000000"/>
        </w:rPr>
        <w:t>c) niehospitalizowany (NH);</w:t>
      </w:r>
    </w:p>
    <w:p w:rsidR="000F275F" w:rsidRDefault="00427876">
      <w:pPr>
        <w:spacing w:before="26" w:after="0"/>
        <w:ind w:left="373"/>
      </w:pPr>
      <w:r>
        <w:rPr>
          <w:color w:val="000000"/>
        </w:rPr>
        <w:t>6) imię, nazwisko albo nazwę (firmę) i siedzibę zgłaszającego.</w:t>
      </w:r>
    </w:p>
    <w:p w:rsidR="000F275F" w:rsidRDefault="00427876">
      <w:pPr>
        <w:spacing w:before="26" w:after="0"/>
      </w:pPr>
      <w:r>
        <w:rPr>
          <w:color w:val="000000"/>
        </w:rPr>
        <w:t>5.  Państwowy powiatowy inspektor sanitarny udostępnia niezwło</w:t>
      </w:r>
      <w:r>
        <w:rPr>
          <w:color w:val="000000"/>
        </w:rPr>
        <w:t>cznie zgłoszenie właściwemu wojewódzkiemu inspektorowi sanitarnemu oraz Głównemu Inspektorowi Sanitarnemu. Główny Inspektor Sanitarny dokonuje weryfikacji udostępnionych zgłoszeń.</w:t>
      </w:r>
    </w:p>
    <w:p w:rsidR="000F275F" w:rsidRDefault="00427876">
      <w:pPr>
        <w:spacing w:before="26" w:after="0"/>
      </w:pPr>
      <w:r>
        <w:rPr>
          <w:color w:val="000000"/>
        </w:rPr>
        <w:t xml:space="preserve">6.  Główny Inspektor Sanitarny sporządza raport dotyczący zatruć środkiem </w:t>
      </w:r>
      <w:r>
        <w:rPr>
          <w:color w:val="000000"/>
        </w:rPr>
        <w:t>zastępczym lub nową substancją psychoaktywną za dany rok, który do dnia 31 marca roku następnego udostępnia na stronie podmiotowej Biuletynu Informacji Publicznej.</w:t>
      </w:r>
    </w:p>
    <w:p w:rsidR="000F275F" w:rsidRDefault="000F275F">
      <w:pPr>
        <w:spacing w:after="0"/>
      </w:pPr>
    </w:p>
    <w:p w:rsidR="000F275F" w:rsidRDefault="00427876">
      <w:pPr>
        <w:spacing w:before="146" w:after="0"/>
        <w:jc w:val="center"/>
      </w:pPr>
      <w:r>
        <w:rPr>
          <w:b/>
          <w:color w:val="000000"/>
        </w:rPr>
        <w:t xml:space="preserve">Rozdział  5 </w:t>
      </w:r>
    </w:p>
    <w:p w:rsidR="000F275F" w:rsidRDefault="00427876">
      <w:pPr>
        <w:spacing w:before="25" w:after="0"/>
        <w:jc w:val="center"/>
      </w:pPr>
      <w:r>
        <w:rPr>
          <w:b/>
          <w:color w:val="000000"/>
        </w:rPr>
        <w:t>Prekursory, środki odurzające, substancje psychotropowe, środki zastępcze i no</w:t>
      </w:r>
      <w:r>
        <w:rPr>
          <w:b/>
          <w:color w:val="000000"/>
        </w:rPr>
        <w:t>we substancje psychoaktywne </w:t>
      </w:r>
    </w:p>
    <w:p w:rsidR="000F275F" w:rsidRDefault="000F275F">
      <w:pPr>
        <w:spacing w:before="80" w:after="0"/>
      </w:pPr>
    </w:p>
    <w:p w:rsidR="000F275F" w:rsidRDefault="00427876">
      <w:pPr>
        <w:spacing w:after="0"/>
      </w:pPr>
      <w:r>
        <w:rPr>
          <w:b/>
          <w:color w:val="000000"/>
        </w:rPr>
        <w:t>Art.  31.  [Podział środków odurzających na grupy]</w:t>
      </w:r>
    </w:p>
    <w:p w:rsidR="000F275F" w:rsidRDefault="00427876">
      <w:pPr>
        <w:spacing w:after="0"/>
      </w:pPr>
      <w:r>
        <w:rPr>
          <w:color w:val="000000"/>
        </w:rPr>
        <w:t xml:space="preserve">1.  </w:t>
      </w:r>
      <w:r>
        <w:rPr>
          <w:color w:val="000000"/>
          <w:vertAlign w:val="superscript"/>
        </w:rPr>
        <w:t>42</w:t>
      </w:r>
      <w:r>
        <w:rPr>
          <w:color w:val="000000"/>
        </w:rPr>
        <w:t> Środki odurzające dzieli się na grupy I-N, II-N, III-N i IV-N w zależności od stopnia ryzyka powstania uzależnienia w przypadku używania ich w celach innych niż medyczn</w:t>
      </w:r>
      <w:r>
        <w:rPr>
          <w:color w:val="000000"/>
        </w:rPr>
        <w:t>e oraz zakresu ich stosowania w celach medycznych.</w:t>
      </w:r>
    </w:p>
    <w:p w:rsidR="000F275F" w:rsidRDefault="00427876">
      <w:pPr>
        <w:spacing w:before="26" w:after="0"/>
      </w:pPr>
      <w:r>
        <w:rPr>
          <w:color w:val="000000"/>
        </w:rPr>
        <w:t xml:space="preserve">2.  </w:t>
      </w:r>
      <w:r>
        <w:rPr>
          <w:color w:val="000000"/>
          <w:vertAlign w:val="superscript"/>
        </w:rPr>
        <w:t>43</w:t>
      </w:r>
      <w:r>
        <w:rPr>
          <w:color w:val="000000"/>
        </w:rPr>
        <w:t> (uchylony).</w:t>
      </w:r>
    </w:p>
    <w:p w:rsidR="000F275F" w:rsidRDefault="000F275F">
      <w:pPr>
        <w:spacing w:before="80" w:after="0"/>
      </w:pPr>
    </w:p>
    <w:p w:rsidR="000F275F" w:rsidRDefault="00427876">
      <w:pPr>
        <w:spacing w:after="0"/>
      </w:pPr>
      <w:r>
        <w:rPr>
          <w:b/>
          <w:color w:val="000000"/>
        </w:rPr>
        <w:t>Art.  32.  [Podział substancji psychotropowych na grupy]</w:t>
      </w:r>
    </w:p>
    <w:p w:rsidR="000F275F" w:rsidRDefault="00427876">
      <w:pPr>
        <w:spacing w:after="0"/>
      </w:pPr>
      <w:r>
        <w:rPr>
          <w:color w:val="000000"/>
        </w:rPr>
        <w:t xml:space="preserve">1.  </w:t>
      </w:r>
      <w:r>
        <w:rPr>
          <w:color w:val="000000"/>
          <w:vertAlign w:val="superscript"/>
        </w:rPr>
        <w:t>44</w:t>
      </w:r>
      <w:r>
        <w:rPr>
          <w:color w:val="000000"/>
        </w:rPr>
        <w:t> Substancje psychotropowe dzieli się na grupy I-P, II-P, III-P i IV-P w zależności od stopnia ryzyka powstania uzależnieni</w:t>
      </w:r>
      <w:r>
        <w:rPr>
          <w:color w:val="000000"/>
        </w:rPr>
        <w:t>a w przypadku używania ich w celach innych niż medyczne oraz zakresu ich stosowania w celach medycznych.</w:t>
      </w:r>
    </w:p>
    <w:p w:rsidR="000F275F" w:rsidRDefault="00427876">
      <w:pPr>
        <w:spacing w:before="26" w:after="0"/>
      </w:pPr>
      <w:r>
        <w:rPr>
          <w:color w:val="000000"/>
        </w:rPr>
        <w:t xml:space="preserve">2.  </w:t>
      </w:r>
      <w:r>
        <w:rPr>
          <w:color w:val="000000"/>
          <w:vertAlign w:val="superscript"/>
        </w:rPr>
        <w:t>45</w:t>
      </w:r>
      <w:r>
        <w:rPr>
          <w:color w:val="000000"/>
        </w:rPr>
        <w:t> (uchylony).</w:t>
      </w:r>
    </w:p>
    <w:p w:rsidR="000F275F" w:rsidRDefault="000F275F">
      <w:pPr>
        <w:spacing w:before="80" w:after="0"/>
      </w:pPr>
    </w:p>
    <w:p w:rsidR="000F275F" w:rsidRDefault="00427876">
      <w:pPr>
        <w:spacing w:after="0"/>
      </w:pPr>
      <w:r>
        <w:rPr>
          <w:b/>
          <w:color w:val="000000"/>
        </w:rPr>
        <w:t>Art.  33.  [Używanie niektórych grup środków odurzających oraz substancji psychotropowych w celach medycznych, przemysłowych lub pr</w:t>
      </w:r>
      <w:r>
        <w:rPr>
          <w:b/>
          <w:color w:val="000000"/>
        </w:rPr>
        <w:t>owadzenia badań]</w:t>
      </w:r>
    </w:p>
    <w:p w:rsidR="000F275F" w:rsidRDefault="00427876">
      <w:pPr>
        <w:spacing w:after="0"/>
      </w:pPr>
      <w:r>
        <w:rPr>
          <w:color w:val="000000"/>
        </w:rPr>
        <w:t>1.  Środki odurzające grup I-N i II-N oraz substancje psychotropowe grup II-P, III-P i IV-P mogą być używane wyłącznie w celach medycznych, przemysłowych lub prowadzenia badań.</w:t>
      </w:r>
    </w:p>
    <w:p w:rsidR="000F275F" w:rsidRDefault="00427876">
      <w:pPr>
        <w:spacing w:before="26" w:after="0"/>
      </w:pPr>
      <w:r>
        <w:rPr>
          <w:color w:val="000000"/>
        </w:rPr>
        <w:t xml:space="preserve">2.  </w:t>
      </w:r>
      <w:r>
        <w:rPr>
          <w:color w:val="000000"/>
          <w:vertAlign w:val="superscript"/>
        </w:rPr>
        <w:t>46</w:t>
      </w:r>
      <w:r>
        <w:rPr>
          <w:color w:val="000000"/>
        </w:rPr>
        <w:t> Substancje psychotropowe grupy I-P mogą być używane wył</w:t>
      </w:r>
      <w:r>
        <w:rPr>
          <w:color w:val="000000"/>
        </w:rPr>
        <w:t>ącznie w celu prowadzenia badań, a środki odurzające grupy IV-N wyłącznie w celu prowadzenia badań oraz w lecznictwie zwierząt - w zakresie wskazanym w przepisach wydanych na podstawie art. 44f'.</w:t>
      </w:r>
    </w:p>
    <w:p w:rsidR="000F275F" w:rsidRDefault="000F275F">
      <w:pPr>
        <w:spacing w:before="80" w:after="0"/>
      </w:pPr>
    </w:p>
    <w:p w:rsidR="000F275F" w:rsidRDefault="00427876">
      <w:pPr>
        <w:spacing w:after="0"/>
      </w:pPr>
      <w:r>
        <w:rPr>
          <w:b/>
          <w:color w:val="000000"/>
        </w:rPr>
        <w:t>Art.  33a.  [Warunki zastosowania konopii jako surowca farm</w:t>
      </w:r>
      <w:r>
        <w:rPr>
          <w:b/>
          <w:color w:val="000000"/>
        </w:rPr>
        <w:t>aceutycznego]</w:t>
      </w:r>
    </w:p>
    <w:p w:rsidR="000F275F" w:rsidRDefault="00427876">
      <w:pPr>
        <w:spacing w:after="0"/>
      </w:pPr>
      <w:r>
        <w:rPr>
          <w:color w:val="000000"/>
        </w:rPr>
        <w:t xml:space="preserve">1.  </w:t>
      </w:r>
      <w:r>
        <w:rPr>
          <w:color w:val="000000"/>
          <w:vertAlign w:val="superscript"/>
        </w:rPr>
        <w:t>47</w:t>
      </w:r>
      <w:r>
        <w:rPr>
          <w:color w:val="000000"/>
        </w:rPr>
        <w:t xml:space="preserve"> Ziele konopi innych niż włókniste oraz wyciągi, nalewki farmaceutyczne, a także wszystkie inne wyciągi z konopi innych niż włókniste oraz żywica konopi innych niż włókniste, o których mowa w przepisach wydanych na podstawie art. 44f', </w:t>
      </w:r>
      <w:r>
        <w:rPr>
          <w:color w:val="000000"/>
        </w:rPr>
        <w:t xml:space="preserve">mogą stanowić surowiec farmaceutyczny, o którym mowa w </w:t>
      </w:r>
      <w:r>
        <w:rPr>
          <w:color w:val="1B1B1B"/>
        </w:rPr>
        <w:t>art. 2 pkt 40</w:t>
      </w:r>
      <w:r>
        <w:rPr>
          <w:color w:val="000000"/>
        </w:rPr>
        <w:t xml:space="preserve"> ustawy z dnia 6 września 2001 r. - Prawo farmaceutyczne, przeznaczony do sporządzania leków recepturowych, o których mowa w </w:t>
      </w:r>
      <w:r>
        <w:rPr>
          <w:color w:val="1B1B1B"/>
        </w:rPr>
        <w:t>art. 3 ust. 4 pkt 1</w:t>
      </w:r>
      <w:r>
        <w:rPr>
          <w:color w:val="000000"/>
        </w:rPr>
        <w:t xml:space="preserve"> ustawy z dnia 6 września 2001 r. - Prawo fa</w:t>
      </w:r>
      <w:r>
        <w:rPr>
          <w:color w:val="000000"/>
        </w:rPr>
        <w:t>rmaceutyczne, po uzyskaniu pozwolenia na dopuszczenie do obrotu wydanego przez Prezesa Urzędu Rejestracji Produktów Leczniczych, Wyrobów Medycznych i Produktów Biobójczych, zwanego dalej "Prezesem Urzędu".</w:t>
      </w:r>
    </w:p>
    <w:p w:rsidR="000F275F" w:rsidRDefault="00427876">
      <w:pPr>
        <w:spacing w:before="26" w:after="0"/>
      </w:pPr>
      <w:r>
        <w:rPr>
          <w:color w:val="000000"/>
        </w:rPr>
        <w:t>2.  Wydanie albo odmowa wydania pozwolenia, o któr</w:t>
      </w:r>
      <w:r>
        <w:rPr>
          <w:color w:val="000000"/>
        </w:rPr>
        <w:t>ym mowa w ust. 1, zmiana danych stanowiących podstawę wydania tego pozwolenia albo zmiana w dokumentacji będącej podstawą jego wydania, przedłużenie terminu jego ważności, odmowa przedłużenia terminu jego ważności, skrócenie terminu jego ważności oraz jego</w:t>
      </w:r>
      <w:r>
        <w:rPr>
          <w:color w:val="000000"/>
        </w:rPr>
        <w:t xml:space="preserve"> cofnięcie następuje w drodze decyzji Prezesa Urzędu.</w:t>
      </w:r>
    </w:p>
    <w:p w:rsidR="000F275F" w:rsidRDefault="00427876">
      <w:pPr>
        <w:spacing w:before="26" w:after="0"/>
      </w:pPr>
      <w:r>
        <w:rPr>
          <w:color w:val="000000"/>
        </w:rPr>
        <w:t>3.  Pozwolenie, o którym mowa w ust. 1, wydaje się na okres 5 lat.</w:t>
      </w:r>
    </w:p>
    <w:p w:rsidR="000F275F" w:rsidRDefault="000F275F">
      <w:pPr>
        <w:spacing w:before="80" w:after="0"/>
      </w:pPr>
    </w:p>
    <w:p w:rsidR="000F275F" w:rsidRDefault="00427876">
      <w:pPr>
        <w:spacing w:after="0"/>
      </w:pPr>
      <w:r>
        <w:rPr>
          <w:b/>
          <w:color w:val="000000"/>
        </w:rPr>
        <w:t>Art.  33b.  [Wniosek i pozwolenie na zastosowanie konopii jako surowca farmaceutycznego; kategoria dostępności leków recepturowych wyt</w:t>
      </w:r>
      <w:r>
        <w:rPr>
          <w:b/>
          <w:color w:val="000000"/>
        </w:rPr>
        <w:t>worzonych z wykorzystaniem konopii]</w:t>
      </w:r>
    </w:p>
    <w:p w:rsidR="000F275F" w:rsidRDefault="00427876">
      <w:pPr>
        <w:spacing w:after="0"/>
      </w:pPr>
      <w:r>
        <w:rPr>
          <w:color w:val="000000"/>
        </w:rPr>
        <w:t>1.  Wniosek o:</w:t>
      </w:r>
    </w:p>
    <w:p w:rsidR="000F275F" w:rsidRDefault="00427876">
      <w:pPr>
        <w:spacing w:before="26" w:after="0"/>
        <w:ind w:left="373"/>
      </w:pPr>
      <w:r>
        <w:rPr>
          <w:color w:val="000000"/>
        </w:rPr>
        <w:t>1) wydanie,</w:t>
      </w:r>
    </w:p>
    <w:p w:rsidR="000F275F" w:rsidRDefault="00427876">
      <w:pPr>
        <w:spacing w:before="26" w:after="0"/>
        <w:ind w:left="373"/>
      </w:pPr>
      <w:r>
        <w:rPr>
          <w:color w:val="000000"/>
        </w:rPr>
        <w:t>2) zmianę danych stanowiących podstawę wydania,</w:t>
      </w:r>
    </w:p>
    <w:p w:rsidR="000F275F" w:rsidRDefault="00427876">
      <w:pPr>
        <w:spacing w:before="26" w:after="0"/>
        <w:ind w:left="373"/>
      </w:pPr>
      <w:r>
        <w:rPr>
          <w:color w:val="000000"/>
        </w:rPr>
        <w:t>3) zmianę terminu ważności</w:t>
      </w:r>
    </w:p>
    <w:p w:rsidR="000F275F" w:rsidRDefault="00427876">
      <w:pPr>
        <w:spacing w:before="25" w:after="0"/>
        <w:jc w:val="both"/>
      </w:pPr>
      <w:r>
        <w:rPr>
          <w:color w:val="000000"/>
        </w:rPr>
        <w:t xml:space="preserve">- pozwolenia, o którym mowa w art. 33a ust. 1, podmiot odpowiedzialny w rozumieniu </w:t>
      </w:r>
      <w:r>
        <w:rPr>
          <w:color w:val="1B1B1B"/>
        </w:rPr>
        <w:t>art. 2 pkt 24</w:t>
      </w:r>
      <w:r>
        <w:rPr>
          <w:color w:val="000000"/>
        </w:rPr>
        <w:t xml:space="preserve"> ustawy z dnia 6 września 2001 r. - Prawo farmaceutyczne składa do Prezesa Urzędu.</w:t>
      </w:r>
    </w:p>
    <w:p w:rsidR="000F275F" w:rsidRDefault="000F275F">
      <w:pPr>
        <w:spacing w:after="0"/>
      </w:pPr>
    </w:p>
    <w:p w:rsidR="000F275F" w:rsidRDefault="00427876">
      <w:pPr>
        <w:spacing w:before="26" w:after="0"/>
      </w:pPr>
      <w:r>
        <w:rPr>
          <w:color w:val="000000"/>
        </w:rPr>
        <w:t xml:space="preserve">2.  Do wniosku i pozwolenia, o których mowa w ust. 1, przepisy </w:t>
      </w:r>
      <w:r>
        <w:rPr>
          <w:color w:val="1B1B1B"/>
        </w:rPr>
        <w:t>art. 10</w:t>
      </w:r>
      <w:r>
        <w:rPr>
          <w:color w:val="000000"/>
        </w:rPr>
        <w:t xml:space="preserve">, </w:t>
      </w:r>
      <w:r>
        <w:rPr>
          <w:color w:val="1B1B1B"/>
        </w:rPr>
        <w:t>art. 18</w:t>
      </w:r>
      <w:r>
        <w:rPr>
          <w:color w:val="000000"/>
        </w:rPr>
        <w:t xml:space="preserve">, </w:t>
      </w:r>
      <w:r>
        <w:rPr>
          <w:color w:val="1B1B1B"/>
        </w:rPr>
        <w:t>art. 23 ust. 1</w:t>
      </w:r>
      <w:r>
        <w:rPr>
          <w:color w:val="000000"/>
        </w:rPr>
        <w:t xml:space="preserve">, </w:t>
      </w:r>
      <w:r>
        <w:rPr>
          <w:color w:val="1B1B1B"/>
        </w:rPr>
        <w:t>art. 29 ust. 1</w:t>
      </w:r>
      <w:r>
        <w:rPr>
          <w:color w:val="000000"/>
        </w:rPr>
        <w:t xml:space="preserve">, </w:t>
      </w:r>
      <w:r>
        <w:rPr>
          <w:color w:val="1B1B1B"/>
        </w:rPr>
        <w:t>art. 30 ust. 1</w:t>
      </w:r>
      <w:r>
        <w:rPr>
          <w:color w:val="000000"/>
        </w:rPr>
        <w:t xml:space="preserve">, </w:t>
      </w:r>
      <w:r>
        <w:rPr>
          <w:color w:val="1B1B1B"/>
        </w:rPr>
        <w:t>art. 31 ust. 1</w:t>
      </w:r>
      <w:r>
        <w:rPr>
          <w:color w:val="000000"/>
        </w:rPr>
        <w:t xml:space="preserve">, </w:t>
      </w:r>
      <w:r>
        <w:rPr>
          <w:color w:val="1B1B1B"/>
        </w:rPr>
        <w:t>art. 33 ust. 1</w:t>
      </w:r>
      <w:r>
        <w:rPr>
          <w:color w:val="000000"/>
        </w:rPr>
        <w:t xml:space="preserve"> ustawy z dni</w:t>
      </w:r>
      <w:r>
        <w:rPr>
          <w:color w:val="000000"/>
        </w:rPr>
        <w:t xml:space="preserve">a 6 września 2001 r. - Prawo farmaceutyczne oraz przepisy </w:t>
      </w:r>
      <w:r>
        <w:rPr>
          <w:color w:val="1B1B1B"/>
        </w:rPr>
        <w:t>art. 36</w:t>
      </w:r>
      <w:r>
        <w:rPr>
          <w:color w:val="000000"/>
        </w:rPr>
        <w:t xml:space="preserve"> ustawy z dnia 6 września 2001 r. - Prawo farmaceutyczne dotyczące pozwoleń, o których mowa w </w:t>
      </w:r>
      <w:r>
        <w:rPr>
          <w:color w:val="1B1B1B"/>
        </w:rPr>
        <w:t>art. 20</w:t>
      </w:r>
      <w:r>
        <w:rPr>
          <w:color w:val="000000"/>
        </w:rPr>
        <w:t xml:space="preserve"> tej ustawy, stosuje się odpowiednio.</w:t>
      </w:r>
    </w:p>
    <w:p w:rsidR="000F275F" w:rsidRDefault="00427876">
      <w:pPr>
        <w:spacing w:before="26" w:after="0"/>
      </w:pPr>
      <w:r>
        <w:rPr>
          <w:color w:val="000000"/>
        </w:rPr>
        <w:t>3.  Do surowca farmaceutycznego, o którym mowa w ust</w:t>
      </w:r>
      <w:r>
        <w:rPr>
          <w:color w:val="000000"/>
        </w:rPr>
        <w:t xml:space="preserve">. 1, stosuje się przepisy </w:t>
      </w:r>
      <w:r>
        <w:rPr>
          <w:color w:val="1B1B1B"/>
        </w:rPr>
        <w:t>rozdziałów 3</w:t>
      </w:r>
      <w:r>
        <w:rPr>
          <w:color w:val="000000"/>
        </w:rPr>
        <w:t xml:space="preserve"> i </w:t>
      </w:r>
      <w:r>
        <w:rPr>
          <w:color w:val="1B1B1B"/>
        </w:rPr>
        <w:t>5</w:t>
      </w:r>
      <w:r>
        <w:rPr>
          <w:color w:val="000000"/>
        </w:rPr>
        <w:t xml:space="preserve"> ustawy z dnia 6 września 2001 r. - Prawo farmaceutyczne.</w:t>
      </w:r>
    </w:p>
    <w:p w:rsidR="000F275F" w:rsidRDefault="00427876">
      <w:pPr>
        <w:spacing w:before="26" w:after="0"/>
      </w:pPr>
      <w:r>
        <w:rPr>
          <w:color w:val="000000"/>
        </w:rPr>
        <w:t xml:space="preserve">4.  Leki recepturowe, o których mowa w art. 33a ust. 1, otrzymują kategorię dostępności, o której mowa w </w:t>
      </w:r>
      <w:r>
        <w:rPr>
          <w:color w:val="1B1B1B"/>
        </w:rPr>
        <w:t>art. 23a ust. 1 pkt 4</w:t>
      </w:r>
      <w:r>
        <w:rPr>
          <w:color w:val="000000"/>
        </w:rPr>
        <w:t xml:space="preserve"> ustawy z dnia 6 września 2001</w:t>
      </w:r>
      <w:r>
        <w:rPr>
          <w:color w:val="000000"/>
        </w:rPr>
        <w:t xml:space="preserve"> r. - Prawo farmaceutyczne. Recepta na lek recepturowy, o którym mowa w art. 33a ust. 1, nie może być wystawiona przez lekarza weterynarii.</w:t>
      </w:r>
    </w:p>
    <w:p w:rsidR="000F275F" w:rsidRDefault="000F275F">
      <w:pPr>
        <w:spacing w:before="80" w:after="0"/>
      </w:pPr>
    </w:p>
    <w:p w:rsidR="000F275F" w:rsidRDefault="00427876">
      <w:pPr>
        <w:spacing w:after="0"/>
      </w:pPr>
      <w:r>
        <w:rPr>
          <w:b/>
          <w:color w:val="000000"/>
        </w:rPr>
        <w:t>Art.  33c.  [Treść i forma wniosku o wydanie pozwolenia]</w:t>
      </w:r>
    </w:p>
    <w:p w:rsidR="000F275F" w:rsidRDefault="00427876">
      <w:pPr>
        <w:spacing w:after="0"/>
      </w:pPr>
      <w:r>
        <w:rPr>
          <w:color w:val="000000"/>
        </w:rPr>
        <w:t>1.  Wniosek o wydanie pozwolenia, o którym mowa w art. 33a</w:t>
      </w:r>
      <w:r>
        <w:rPr>
          <w:color w:val="000000"/>
        </w:rPr>
        <w:t xml:space="preserve"> ust. 1, zawiera:</w:t>
      </w:r>
    </w:p>
    <w:p w:rsidR="000F275F" w:rsidRDefault="00427876">
      <w:pPr>
        <w:spacing w:before="26" w:after="0"/>
        <w:ind w:left="373"/>
      </w:pPr>
      <w:r>
        <w:rPr>
          <w:color w:val="000000"/>
        </w:rPr>
        <w:t>1) nazwę surowca farmaceutycznego i nazwę substancji czynnej;</w:t>
      </w:r>
    </w:p>
    <w:p w:rsidR="000F275F" w:rsidRDefault="00427876">
      <w:pPr>
        <w:spacing w:before="26" w:after="0"/>
        <w:ind w:left="373"/>
      </w:pPr>
      <w:r>
        <w:rPr>
          <w:color w:val="000000"/>
        </w:rPr>
        <w:t>2) wielkość opakowania;</w:t>
      </w:r>
    </w:p>
    <w:p w:rsidR="000F275F" w:rsidRDefault="00427876">
      <w:pPr>
        <w:spacing w:before="26" w:after="0"/>
        <w:ind w:left="373"/>
      </w:pPr>
      <w:r>
        <w:rPr>
          <w:color w:val="000000"/>
        </w:rPr>
        <w:t xml:space="preserve">3) nazwę oraz stały adres podmiotu odpowiedzialnego w rozumieniu przepisów </w:t>
      </w:r>
      <w:r>
        <w:rPr>
          <w:color w:val="1B1B1B"/>
        </w:rPr>
        <w:t>ustawy</w:t>
      </w:r>
      <w:r>
        <w:rPr>
          <w:color w:val="000000"/>
        </w:rPr>
        <w:t xml:space="preserve"> z dnia 6 września 2001 r. - Prawo farmaceutyczne, występującego z wnio</w:t>
      </w:r>
      <w:r>
        <w:rPr>
          <w:color w:val="000000"/>
        </w:rPr>
        <w:t xml:space="preserve">skiem, oraz dane dotyczące wytwórcy lub wytwórców w rozumieniu tej </w:t>
      </w:r>
      <w:r>
        <w:rPr>
          <w:color w:val="1B1B1B"/>
        </w:rPr>
        <w:t>ustawy</w:t>
      </w:r>
      <w:r>
        <w:rPr>
          <w:color w:val="000000"/>
        </w:rPr>
        <w:t>, w przypadku gdy podmiot odpowiedzialny nie jest wytwórcą surowca;</w:t>
      </w:r>
    </w:p>
    <w:p w:rsidR="000F275F" w:rsidRDefault="00427876">
      <w:pPr>
        <w:spacing w:before="26" w:after="0"/>
        <w:ind w:left="373"/>
      </w:pPr>
      <w:r>
        <w:rPr>
          <w:color w:val="000000"/>
        </w:rPr>
        <w:t>4) wykaz dokumentów dołączonych do wniosku.</w:t>
      </w:r>
    </w:p>
    <w:p w:rsidR="000F275F" w:rsidRDefault="000F275F">
      <w:pPr>
        <w:spacing w:after="0"/>
      </w:pPr>
    </w:p>
    <w:p w:rsidR="000F275F" w:rsidRDefault="00427876">
      <w:pPr>
        <w:spacing w:before="26" w:after="0"/>
      </w:pPr>
      <w:r>
        <w:rPr>
          <w:color w:val="000000"/>
        </w:rPr>
        <w:t xml:space="preserve">2.  Do wniosku, o którym mowa w ust. 1, dołącza się kopię zezwolenia, </w:t>
      </w:r>
      <w:r>
        <w:rPr>
          <w:color w:val="000000"/>
        </w:rPr>
        <w:t xml:space="preserve">o którym mowa w </w:t>
      </w:r>
      <w:r>
        <w:rPr>
          <w:color w:val="1B1B1B"/>
        </w:rPr>
        <w:t>art. 38 ust. 1</w:t>
      </w:r>
      <w:r>
        <w:rPr>
          <w:color w:val="000000"/>
        </w:rPr>
        <w:t xml:space="preserve"> ustawy z dnia 6 września 2001 r. - Prawo farmaceutyczne.</w:t>
      </w:r>
    </w:p>
    <w:p w:rsidR="000F275F" w:rsidRDefault="00427876">
      <w:pPr>
        <w:spacing w:before="26" w:after="0"/>
      </w:pPr>
      <w:r>
        <w:rPr>
          <w:color w:val="000000"/>
        </w:rPr>
        <w:t xml:space="preserve">3.  </w:t>
      </w:r>
      <w:r>
        <w:rPr>
          <w:color w:val="000000"/>
          <w:vertAlign w:val="superscript"/>
        </w:rPr>
        <w:t>48</w:t>
      </w:r>
      <w:r>
        <w:rPr>
          <w:color w:val="000000"/>
        </w:rPr>
        <w:t> Minister właściwy do spraw zdrowia określi, w drodze rozporządzenia, wzór wniosku oraz szczegółowy zakres danych i wykaz dokumentów objętych wnioskiem o dopuszcz</w:t>
      </w:r>
      <w:r>
        <w:rPr>
          <w:color w:val="000000"/>
        </w:rPr>
        <w:t xml:space="preserve">enie do obrotu surowca farmaceutycznego do sporządzania leków recepturowych w postaci ziela konopi innych niż włókniste oraz wyciągów, nalewek farmaceutycznych, a także wszystkich innych wyciągów z konopi innych niż włókniste oraz żywicy konopi innych niż </w:t>
      </w:r>
      <w:r>
        <w:rPr>
          <w:color w:val="000000"/>
        </w:rPr>
        <w:t>włókniste, o których mowa w przepisach wydanych na podstawie art. 44f', mając na względzie specjalne wymagania dotyczące właściwego stosowania, bezpieczeństwa pacjenta oraz konieczność zapewnienia ochrony zdrowia publicznego.</w:t>
      </w:r>
    </w:p>
    <w:p w:rsidR="000F275F" w:rsidRDefault="000F275F">
      <w:pPr>
        <w:spacing w:before="80" w:after="0"/>
      </w:pPr>
    </w:p>
    <w:p w:rsidR="000F275F" w:rsidRDefault="00427876">
      <w:pPr>
        <w:spacing w:after="0"/>
      </w:pPr>
      <w:r>
        <w:rPr>
          <w:b/>
          <w:color w:val="000000"/>
        </w:rPr>
        <w:t>Art.  33d.  [Wytwarzanie suro</w:t>
      </w:r>
      <w:r>
        <w:rPr>
          <w:b/>
          <w:color w:val="000000"/>
        </w:rPr>
        <w:t>wca farmaceutycznego z konopii]</w:t>
      </w:r>
    </w:p>
    <w:p w:rsidR="000F275F" w:rsidRDefault="00427876">
      <w:pPr>
        <w:spacing w:after="0"/>
      </w:pPr>
      <w:r>
        <w:rPr>
          <w:color w:val="000000"/>
        </w:rPr>
        <w:t xml:space="preserve">1.  </w:t>
      </w:r>
      <w:r>
        <w:rPr>
          <w:color w:val="000000"/>
          <w:vertAlign w:val="superscript"/>
        </w:rPr>
        <w:t>49</w:t>
      </w:r>
      <w:r>
        <w:rPr>
          <w:color w:val="000000"/>
        </w:rPr>
        <w:t> Wytwarzanie substancji czynnej przeznaczonej do wytwarzania surowca farmaceutycznego w postaci ziela konopi innych niż włókniste oraz wyciągów, nalewek farmaceutycznych, a także wszystkich innych wyciągów z konopi inn</w:t>
      </w:r>
      <w:r>
        <w:rPr>
          <w:color w:val="000000"/>
        </w:rPr>
        <w:t xml:space="preserve">ych niż włókniste oraz żywicy konopi innych niż włókniste, o których mowa w przepisach wydanych na podstawie art. 44f', obejmuje rozdrabnianie wysuszonych części roślin oraz wykonywanie operacji fizyko-chemicznych prowadzących do powstania tej substancji, </w:t>
      </w:r>
      <w:r>
        <w:rPr>
          <w:color w:val="000000"/>
        </w:rPr>
        <w:t>w tym ekstrakcji, oraz pakowanie w opakowania zbiorcze i podlega wymaganiom Dobrej Praktyki Wytwarzania substancji czynnych.</w:t>
      </w:r>
    </w:p>
    <w:p w:rsidR="000F275F" w:rsidRDefault="00427876">
      <w:pPr>
        <w:spacing w:before="26" w:after="0"/>
      </w:pPr>
      <w:r>
        <w:rPr>
          <w:color w:val="000000"/>
        </w:rPr>
        <w:t xml:space="preserve">2.  Do działalności, o której mowa w ust. 1, stosuje się przepisy </w:t>
      </w:r>
      <w:r>
        <w:rPr>
          <w:color w:val="1B1B1B"/>
        </w:rPr>
        <w:t>rozdziału 3a</w:t>
      </w:r>
      <w:r>
        <w:rPr>
          <w:color w:val="000000"/>
        </w:rPr>
        <w:t xml:space="preserve"> ustawy z dnia 6 września 2001 r. - Prawo farmaceutyc</w:t>
      </w:r>
      <w:r>
        <w:rPr>
          <w:color w:val="000000"/>
        </w:rPr>
        <w:t>zne.</w:t>
      </w:r>
    </w:p>
    <w:p w:rsidR="000F275F" w:rsidRDefault="00427876">
      <w:pPr>
        <w:spacing w:before="26" w:after="0"/>
      </w:pPr>
      <w:r>
        <w:rPr>
          <w:color w:val="000000"/>
        </w:rPr>
        <w:t xml:space="preserve">3.  Wytwarzanie surowca farmaceutycznego, o którym mowa w ust. 1, obejmuje przepakowanie substancji czynnej z opakowań zbiorczych w opakowania, w których surowiec będzie dostarczany do aptek, i podlega wymaganiom Dobrej Praktyki Wytwarzania produktów </w:t>
      </w:r>
      <w:r>
        <w:rPr>
          <w:color w:val="000000"/>
        </w:rPr>
        <w:t>leczniczych.</w:t>
      </w:r>
    </w:p>
    <w:p w:rsidR="000F275F" w:rsidRDefault="00427876">
      <w:pPr>
        <w:spacing w:before="26" w:after="0"/>
      </w:pPr>
      <w:r>
        <w:rPr>
          <w:color w:val="000000"/>
        </w:rPr>
        <w:t xml:space="preserve">4.  Do działalności, o której mowa w ust. 3, stosuje się przepisy </w:t>
      </w:r>
      <w:r>
        <w:rPr>
          <w:color w:val="1B1B1B"/>
        </w:rPr>
        <w:t>rozdziału 3</w:t>
      </w:r>
      <w:r>
        <w:rPr>
          <w:color w:val="000000"/>
        </w:rPr>
        <w:t xml:space="preserve"> ustawy z dnia 6 września 2001 r. - Prawo farmaceutyczne.</w:t>
      </w:r>
    </w:p>
    <w:p w:rsidR="000F275F" w:rsidRDefault="000F275F">
      <w:pPr>
        <w:spacing w:before="80" w:after="0"/>
      </w:pPr>
    </w:p>
    <w:p w:rsidR="000F275F" w:rsidRDefault="00427876">
      <w:pPr>
        <w:spacing w:after="0"/>
      </w:pPr>
      <w:r>
        <w:rPr>
          <w:b/>
          <w:color w:val="000000"/>
        </w:rPr>
        <w:t xml:space="preserve">Art.  34.  </w:t>
      </w:r>
      <w:r>
        <w:rPr>
          <w:b/>
          <w:color w:val="000000"/>
          <w:vertAlign w:val="superscript"/>
        </w:rPr>
        <w:t>50</w:t>
      </w:r>
      <w:r>
        <w:rPr>
          <w:b/>
          <w:color w:val="000000"/>
        </w:rPr>
        <w:t xml:space="preserve"> [Posiadanie środków odurzających, substancji psychotropowych, nowych substancji psychoaktywnych lub ich preparatów oraz prekursorów kategorii 1]</w:t>
      </w:r>
    </w:p>
    <w:p w:rsidR="000F275F" w:rsidRDefault="00427876">
      <w:pPr>
        <w:spacing w:after="0"/>
      </w:pPr>
      <w:r>
        <w:rPr>
          <w:color w:val="000000"/>
        </w:rPr>
        <w:t>1.  Środki odurzające, substancje psychotropowe, nowe substancje psychoaktywne, lub ich preparaty, oraz prekur</w:t>
      </w:r>
      <w:r>
        <w:rPr>
          <w:color w:val="000000"/>
        </w:rPr>
        <w:t xml:space="preserve">sory kategorii 1, może posiadać wyłącznie przedsiębiorca, jednostka organizacyjna lub osoba fizyczna uprawniona do ich posiadania na podstawie przepisów ustawy, </w:t>
      </w:r>
      <w:r>
        <w:rPr>
          <w:color w:val="1B1B1B"/>
        </w:rPr>
        <w:t>rozporządzenia</w:t>
      </w:r>
      <w:r>
        <w:rPr>
          <w:color w:val="000000"/>
        </w:rPr>
        <w:t xml:space="preserve"> 273/2004 lub </w:t>
      </w:r>
      <w:r>
        <w:rPr>
          <w:color w:val="1B1B1B"/>
        </w:rPr>
        <w:t>rozporządzenia</w:t>
      </w:r>
      <w:r>
        <w:rPr>
          <w:color w:val="000000"/>
        </w:rPr>
        <w:t xml:space="preserve"> 111/2005.</w:t>
      </w:r>
    </w:p>
    <w:p w:rsidR="000F275F" w:rsidRDefault="00427876">
      <w:pPr>
        <w:spacing w:before="26" w:after="0"/>
      </w:pPr>
      <w:r>
        <w:rPr>
          <w:color w:val="000000"/>
        </w:rPr>
        <w:t>2.  Posiadane bez uprawnienia środki odurz</w:t>
      </w:r>
      <w:r>
        <w:rPr>
          <w:color w:val="000000"/>
        </w:rPr>
        <w:t>ające, substancje psychotropowe, nowe substancje psychoaktywne, lub ich preparaty, oraz prekursory kategorii 1, podlegają zabezpieczeniu przez organy ścigania lub organy celne w trybie określonym w przepisach o postępowaniu karnym.</w:t>
      </w:r>
    </w:p>
    <w:p w:rsidR="000F275F" w:rsidRDefault="00427876">
      <w:pPr>
        <w:spacing w:before="26" w:after="0"/>
      </w:pPr>
      <w:r>
        <w:rPr>
          <w:color w:val="000000"/>
        </w:rPr>
        <w:t xml:space="preserve">3.  W przypadku gdy nie </w:t>
      </w:r>
      <w:r>
        <w:rPr>
          <w:color w:val="000000"/>
        </w:rPr>
        <w:t>zostało wszczęte postępowanie karne, sąd orzeka o przepadku na rzecz Skarbu Państwa środków odurzających, substancji psychotropowych, nowych substancji psychoaktywnych, prekursorów kategorii 1, lub ich preparatów, odpowiednio na wniosek wojewódzkiego inspe</w:t>
      </w:r>
      <w:r>
        <w:rPr>
          <w:color w:val="000000"/>
        </w:rPr>
        <w:t>ktora farmaceutycznego, Naczelnego Inspektora Farmaceutycznego Wojska Polskiego albo państwowego wojewódzkiego inspektora sanitarnego.</w:t>
      </w:r>
    </w:p>
    <w:p w:rsidR="000F275F" w:rsidRDefault="00427876">
      <w:pPr>
        <w:spacing w:before="26" w:after="0"/>
      </w:pPr>
      <w:r>
        <w:rPr>
          <w:color w:val="000000"/>
        </w:rPr>
        <w:t>4.  W przypadku orzeczenia przez sąd o przepadku na rzecz Skarbu Państwa środków odurzających, substancji psychotropowych</w:t>
      </w:r>
      <w:r>
        <w:rPr>
          <w:color w:val="000000"/>
        </w:rPr>
        <w:t>, nowych substancji psychoaktywnych, prekursorów kategorii 1, lub ich preparatów, podlegają one zniszczeniu. Sąd może orzec na wniosek jednostek, o których mowa w art. 24 ust. 2 i 4, przepadek na rzecz Skarbu Państwa środków odurzających, substancji psycho</w:t>
      </w:r>
      <w:r>
        <w:rPr>
          <w:color w:val="000000"/>
        </w:rPr>
        <w:t>tropowych, nowych substancji psychoaktywnych, prekursorów kategorii 1, lub ich preparatów, przez przekazanie ich w całości lub części tym jednostkom.</w:t>
      </w:r>
    </w:p>
    <w:p w:rsidR="000F275F" w:rsidRDefault="000F275F">
      <w:pPr>
        <w:spacing w:before="80" w:after="0"/>
      </w:pPr>
    </w:p>
    <w:p w:rsidR="000F275F" w:rsidRDefault="00427876">
      <w:pPr>
        <w:spacing w:after="0"/>
      </w:pPr>
      <w:r>
        <w:rPr>
          <w:b/>
          <w:color w:val="000000"/>
        </w:rPr>
        <w:t xml:space="preserve">Art.  35.  [Wytwarzanie, przetwarzanie lub przerabianie środków odurzających, substancji psychotropowych </w:t>
      </w:r>
      <w:r>
        <w:rPr>
          <w:b/>
          <w:color w:val="000000"/>
        </w:rPr>
        <w:t>lub prekursorów]</w:t>
      </w:r>
    </w:p>
    <w:p w:rsidR="000F275F" w:rsidRDefault="00427876">
      <w:pPr>
        <w:spacing w:after="0"/>
      </w:pPr>
      <w:r>
        <w:rPr>
          <w:color w:val="000000"/>
        </w:rPr>
        <w:t>1.  Zezwolenia Głównego Inspektora Farmaceutycznego wymaga podjęcie działalności w zakresie:</w:t>
      </w:r>
    </w:p>
    <w:p w:rsidR="000F275F" w:rsidRDefault="00427876">
      <w:pPr>
        <w:spacing w:before="26" w:after="0"/>
        <w:ind w:left="373"/>
      </w:pPr>
      <w:r>
        <w:rPr>
          <w:color w:val="000000"/>
        </w:rPr>
        <w:t>1) wytwarzania, przetwarzania, przerabiania, przywozu lub dystrybucji środków odurzających lub substancji psychotropowych;</w:t>
      </w:r>
    </w:p>
    <w:p w:rsidR="000F275F" w:rsidRDefault="00427876">
      <w:pPr>
        <w:spacing w:before="26" w:after="0"/>
        <w:ind w:left="373"/>
      </w:pPr>
      <w:r>
        <w:rPr>
          <w:color w:val="000000"/>
        </w:rPr>
        <w:t>2) wytwarzania, przetwa</w:t>
      </w:r>
      <w:r>
        <w:rPr>
          <w:color w:val="000000"/>
        </w:rPr>
        <w:t>rzania, przerabiania, przywozu, dystrybucji albo stosowania w celu prowadzenia badań naukowych, w zakresie swojej działalności statutowej, prekursorów kategorii 1;</w:t>
      </w:r>
    </w:p>
    <w:p w:rsidR="000F275F" w:rsidRDefault="00427876">
      <w:pPr>
        <w:spacing w:before="26" w:after="0"/>
        <w:ind w:left="373"/>
      </w:pPr>
      <w:r>
        <w:rPr>
          <w:color w:val="000000"/>
        </w:rPr>
        <w:t>3) wytwarzania, przetwarzania, przerabiania w celu prowadzenia badań naukowych, przez jednos</w:t>
      </w:r>
      <w:r>
        <w:rPr>
          <w:color w:val="000000"/>
        </w:rPr>
        <w:t>tki naukowe w zakresie swojej działalności statutowej, środków odurzających grup I-N, II-N i IV-N lub substancji psychotropowych grup I-P, II-P, III-P i IV-P.</w:t>
      </w:r>
    </w:p>
    <w:p w:rsidR="000F275F" w:rsidRDefault="000F275F">
      <w:pPr>
        <w:spacing w:after="0"/>
      </w:pPr>
    </w:p>
    <w:p w:rsidR="000F275F" w:rsidRDefault="00427876">
      <w:pPr>
        <w:spacing w:before="26" w:after="0"/>
      </w:pPr>
      <w:r>
        <w:rPr>
          <w:color w:val="000000"/>
        </w:rPr>
        <w:t>2.  Stosowanie w celu prowadzenia badań naukowych, przez jednostki naukowe w zakresie swojej dzi</w:t>
      </w:r>
      <w:r>
        <w:rPr>
          <w:color w:val="000000"/>
        </w:rPr>
        <w:t>ałalności statutowej, środków odurzających lub substancji psychotropowych wymaga zezwolenia wojewódzkiego inspektora farmaceutycznego.</w:t>
      </w:r>
    </w:p>
    <w:p w:rsidR="000F275F" w:rsidRDefault="00427876">
      <w:pPr>
        <w:spacing w:before="26" w:after="0"/>
      </w:pPr>
      <w:r>
        <w:rPr>
          <w:color w:val="000000"/>
        </w:rPr>
        <w:t xml:space="preserve">3.  Nie wymaga zezwolenia przerób środków odurzających, substancji psychotropowych i prekursorów, jeżeli jest dokonywany </w:t>
      </w:r>
      <w:r>
        <w:rPr>
          <w:color w:val="000000"/>
        </w:rPr>
        <w:t>w aptece na zasadach określonych w ustawie z dnia 6 września 2001 r. - Prawo farmaceutyczne.</w:t>
      </w:r>
    </w:p>
    <w:p w:rsidR="000F275F" w:rsidRDefault="00427876">
      <w:pPr>
        <w:spacing w:before="26" w:after="0"/>
      </w:pPr>
      <w:r>
        <w:rPr>
          <w:color w:val="000000"/>
        </w:rPr>
        <w:t>4.  Zezwolenia, o których mowa w ust. 1 i 2, wydaje się:</w:t>
      </w:r>
    </w:p>
    <w:p w:rsidR="000F275F" w:rsidRDefault="00427876">
      <w:pPr>
        <w:spacing w:before="26" w:after="0"/>
        <w:ind w:left="373"/>
      </w:pPr>
      <w:r>
        <w:rPr>
          <w:color w:val="000000"/>
        </w:rPr>
        <w:t>1) po stwierdzeniu, przez inspektora do spraw wytwarzania Głównego Inspektoratu Farmaceutycznego, że przed</w:t>
      </w:r>
      <w:r>
        <w:rPr>
          <w:color w:val="000000"/>
        </w:rPr>
        <w:t xml:space="preserve">siębiorca posiadający zezwolenie, o którym mowa w </w:t>
      </w:r>
      <w:r>
        <w:rPr>
          <w:color w:val="1B1B1B"/>
        </w:rPr>
        <w:t>art. 38 ust. 1</w:t>
      </w:r>
      <w:r>
        <w:rPr>
          <w:color w:val="000000"/>
        </w:rPr>
        <w:t xml:space="preserve"> ustawy z dnia 6 września 2001 r. - Prawo farmaceutyczne, albo wpisany do rejestru, o którym mowa w </w:t>
      </w:r>
      <w:r>
        <w:rPr>
          <w:color w:val="1B1B1B"/>
        </w:rPr>
        <w:t>art. 51b ust. 1</w:t>
      </w:r>
      <w:r>
        <w:rPr>
          <w:color w:val="000000"/>
        </w:rPr>
        <w:t xml:space="preserve"> tej ustawy, spełnia warunki określone przepisami ustawy, a w przypadku preku</w:t>
      </w:r>
      <w:r>
        <w:rPr>
          <w:color w:val="000000"/>
        </w:rPr>
        <w:t xml:space="preserve">rsorów kategorii 1 również warunki określone przepisami </w:t>
      </w:r>
      <w:r>
        <w:rPr>
          <w:color w:val="1B1B1B"/>
        </w:rPr>
        <w:t>rozporządzenia</w:t>
      </w:r>
      <w:r>
        <w:rPr>
          <w:color w:val="000000"/>
        </w:rPr>
        <w:t xml:space="preserve"> 273/2004, </w:t>
      </w:r>
      <w:r>
        <w:rPr>
          <w:color w:val="1B1B1B"/>
        </w:rPr>
        <w:t>rozporządzenia</w:t>
      </w:r>
      <w:r>
        <w:rPr>
          <w:color w:val="000000"/>
        </w:rPr>
        <w:t xml:space="preserve"> 111/2005 oraz rozporządzenia Komisji (WE) nr 1277/2005 z dnia 27 lipca 2005 r. ustanawiającego przepisy wykonawcze dotyczące </w:t>
      </w:r>
      <w:r>
        <w:rPr>
          <w:color w:val="1B1B1B"/>
        </w:rPr>
        <w:t>rozporządzenia</w:t>
      </w:r>
      <w:r>
        <w:rPr>
          <w:color w:val="000000"/>
        </w:rPr>
        <w:t xml:space="preserve"> (WE) nr 273/2004 Par</w:t>
      </w:r>
      <w:r>
        <w:rPr>
          <w:color w:val="000000"/>
        </w:rPr>
        <w:t xml:space="preserve">lamentu Europejskiego i Rady w sprawie prekursorów narkotykowych i </w:t>
      </w:r>
      <w:r>
        <w:rPr>
          <w:color w:val="1B1B1B"/>
        </w:rPr>
        <w:t>rozporządzenia</w:t>
      </w:r>
      <w:r>
        <w:rPr>
          <w:color w:val="000000"/>
        </w:rPr>
        <w:t xml:space="preserve"> Rady (WE) nr 111/2005 określającego zasady nadzorowania handlu prekursorami narkotyków pomiędzy Wspólnotą a państwami trzecimi (Dz. Urz. UE L 202 z 03.08.2005, str. 7);</w:t>
      </w:r>
    </w:p>
    <w:p w:rsidR="000F275F" w:rsidRDefault="00427876">
      <w:pPr>
        <w:spacing w:before="26" w:after="0"/>
        <w:ind w:left="373"/>
      </w:pPr>
      <w:r>
        <w:rPr>
          <w:color w:val="000000"/>
        </w:rPr>
        <w:t>2) po</w:t>
      </w:r>
      <w:r>
        <w:rPr>
          <w:color w:val="000000"/>
        </w:rPr>
        <w:t xml:space="preserve"> stwierdzeniu przez wojewódzkiego inspektora farmaceutycznego, że przedsiębiorca, inny niż określony w pkt 1, występujący o wydanie zezwolenia spełnia warunki określone przepisami ustawy, a w przypadku prekursorów kategorii 1 również warunki określone prze</w:t>
      </w:r>
      <w:r>
        <w:rPr>
          <w:color w:val="000000"/>
        </w:rPr>
        <w:t xml:space="preserve">pisami </w:t>
      </w:r>
      <w:r>
        <w:rPr>
          <w:color w:val="1B1B1B"/>
        </w:rPr>
        <w:t>rozporządzenia</w:t>
      </w:r>
      <w:r>
        <w:rPr>
          <w:color w:val="000000"/>
        </w:rPr>
        <w:t xml:space="preserve"> 273/2004, </w:t>
      </w:r>
      <w:r>
        <w:rPr>
          <w:color w:val="1B1B1B"/>
        </w:rPr>
        <w:t>rozporządzenia</w:t>
      </w:r>
      <w:r>
        <w:rPr>
          <w:color w:val="000000"/>
        </w:rPr>
        <w:t xml:space="preserve"> 111/2005 oraz </w:t>
      </w:r>
      <w:r>
        <w:rPr>
          <w:color w:val="1B1B1B"/>
        </w:rPr>
        <w:t>rozporządzenia</w:t>
      </w:r>
      <w:r>
        <w:rPr>
          <w:color w:val="000000"/>
        </w:rPr>
        <w:t xml:space="preserve"> Komisji (WE) nr 1277/2005 z dnia 27 lipca 2005 r. ustanawiającego przepisy wykonawcze dotyczące rozporządzenia (WE) nr 273/2004 Parlamentu Europejskiego i Rady w sprawie prekursoró</w:t>
      </w:r>
      <w:r>
        <w:rPr>
          <w:color w:val="000000"/>
        </w:rPr>
        <w:t>w narkotykowych i rozporządzenia Rady (WE) nr 111/2005 określającego zasady nadzorowania handlu prekursorami narkotyków pomiędzy Wspólnotą a państwami trzecimi.</w:t>
      </w:r>
    </w:p>
    <w:p w:rsidR="000F275F" w:rsidRDefault="00427876">
      <w:pPr>
        <w:spacing w:before="26" w:after="0"/>
      </w:pPr>
      <w:r>
        <w:rPr>
          <w:color w:val="000000"/>
        </w:rPr>
        <w:t>5.  Zezwolenia, o których mowa w ust. 1 i 2, określają dozwoloną wielkość i cel wytwarzania, pr</w:t>
      </w:r>
      <w:r>
        <w:rPr>
          <w:color w:val="000000"/>
        </w:rPr>
        <w:t>zetwarzania, przerabiania, przywozu, dystrybucji albo stosowania środka odurzającego, substancji psychotropowej lub prekursorów kategorii 1.</w:t>
      </w:r>
    </w:p>
    <w:p w:rsidR="000F275F" w:rsidRDefault="00427876">
      <w:pPr>
        <w:spacing w:before="26" w:after="0"/>
      </w:pPr>
      <w:r>
        <w:rPr>
          <w:color w:val="000000"/>
        </w:rPr>
        <w:t>6.  Przedsiębiorcy, o których mowa w ust. 4, są obowiązani:</w:t>
      </w:r>
    </w:p>
    <w:p w:rsidR="000F275F" w:rsidRDefault="00427876">
      <w:pPr>
        <w:spacing w:before="26" w:after="0"/>
        <w:ind w:left="373"/>
      </w:pPr>
      <w:r>
        <w:rPr>
          <w:color w:val="000000"/>
        </w:rPr>
        <w:t>1) prowadzić dokumentację dotyczącą środka odurzającego</w:t>
      </w:r>
      <w:r>
        <w:rPr>
          <w:color w:val="000000"/>
        </w:rPr>
        <w:t>, substancji psychotropowej lub prekursorów kategorii 1;</w:t>
      </w:r>
    </w:p>
    <w:p w:rsidR="000F275F" w:rsidRDefault="00427876">
      <w:pPr>
        <w:spacing w:before="26" w:after="0"/>
        <w:ind w:left="373"/>
      </w:pPr>
      <w:r>
        <w:rPr>
          <w:color w:val="000000"/>
        </w:rPr>
        <w:t>2) przechowywać posiadane środki odurzające, substancje psychotropowe lub prekursory kategorii 1 w sposób zabezpieczający przed kradzieżą lub zniszczeniem, w tym podczas ich transportu.</w:t>
      </w:r>
    </w:p>
    <w:p w:rsidR="000F275F" w:rsidRDefault="00427876">
      <w:pPr>
        <w:spacing w:before="26" w:after="0"/>
      </w:pPr>
      <w:r>
        <w:rPr>
          <w:color w:val="000000"/>
        </w:rPr>
        <w:t xml:space="preserve">7.  Minister </w:t>
      </w:r>
      <w:r>
        <w:rPr>
          <w:color w:val="000000"/>
        </w:rPr>
        <w:t>właściwy do spraw zdrowia określi, w drodze rozporządzenia:</w:t>
      </w:r>
    </w:p>
    <w:p w:rsidR="000F275F" w:rsidRDefault="00427876">
      <w:pPr>
        <w:spacing w:before="26" w:after="0"/>
        <w:ind w:left="373"/>
      </w:pPr>
      <w:r>
        <w:rPr>
          <w:color w:val="000000"/>
        </w:rPr>
        <w:t>1) szczegółowe warunki i tryb wydawania oraz cofania zezwoleń, o których mowa w ust. 1 i 2, w tym wymagania kwalifikacyjne, jakim powinna odpowiadać osoba odpowiedzialna za nadzór nad wytwarzaniem</w:t>
      </w:r>
      <w:r>
        <w:rPr>
          <w:color w:val="000000"/>
        </w:rPr>
        <w:t>, przetwarzaniem, przerabianiem, przywozem, dystrybucją, obrotem albo stosowaniem w celu prowadzenia badań naukowych środków odurzających, substancji psychotropowych lub prekursorów kategorii 1, mając na względzie zapewnienie prawidłowych zabezpieczeń prze</w:t>
      </w:r>
      <w:r>
        <w:rPr>
          <w:color w:val="000000"/>
        </w:rPr>
        <w:t>d użyciem środków odurzających lub substancji psychotropowych objętych zezwoleniem przez osoby nieupoważnione lub w celach innych niż określone w wydanym zezwoleniu;</w:t>
      </w:r>
    </w:p>
    <w:p w:rsidR="000F275F" w:rsidRDefault="00427876">
      <w:pPr>
        <w:spacing w:before="26" w:after="0"/>
        <w:ind w:left="373"/>
      </w:pPr>
      <w:r>
        <w:rPr>
          <w:color w:val="000000"/>
        </w:rPr>
        <w:t>2) wzory wniosków o udzielenie zezwolenia na wytwarzanie, przetwarzanie, przerabianie, prz</w:t>
      </w:r>
      <w:r>
        <w:rPr>
          <w:color w:val="000000"/>
        </w:rPr>
        <w:t>ywóz, dystrybucję, obrót albo stosowanie w celu prowadzenia badań naukowych środków odurzających, substancji psychotropowych lub prekursorów kategorii 1, biorąc pod uwagę sprawność i przejrzystość postępowania;</w:t>
      </w:r>
    </w:p>
    <w:p w:rsidR="000F275F" w:rsidRDefault="00427876">
      <w:pPr>
        <w:spacing w:before="26" w:after="0"/>
        <w:ind w:left="373"/>
      </w:pPr>
      <w:r>
        <w:rPr>
          <w:color w:val="000000"/>
        </w:rPr>
        <w:t>3) warunki i sposób wydawania środków odurzaj</w:t>
      </w:r>
      <w:r>
        <w:rPr>
          <w:color w:val="000000"/>
        </w:rPr>
        <w:t>ących, substancji psychotropowych lub prekursorów kategorii 1 i ewidencjonowania wytwarzania, przetwarzania, przerabiania, przywozu, dystrybucji, obrotu albo stosowania w celu prowadzenia badań naukowych środków odurzających, substancji psychotropowych lub</w:t>
      </w:r>
      <w:r>
        <w:rPr>
          <w:color w:val="000000"/>
        </w:rPr>
        <w:t xml:space="preserve"> prekursorów kategorii 1, mając na uwadze bezpieczeństwo przechowywania oraz konieczność opracowywania odrębnej ewidencji dla danego środka, substancji lub prekursora.</w:t>
      </w:r>
    </w:p>
    <w:p w:rsidR="000F275F" w:rsidRDefault="000F275F">
      <w:pPr>
        <w:spacing w:before="80" w:after="0"/>
      </w:pPr>
    </w:p>
    <w:p w:rsidR="000F275F" w:rsidRDefault="00427876">
      <w:pPr>
        <w:spacing w:after="0"/>
      </w:pPr>
      <w:r>
        <w:rPr>
          <w:b/>
          <w:color w:val="000000"/>
        </w:rPr>
        <w:t>Art.  36. </w:t>
      </w:r>
      <w:r>
        <w:rPr>
          <w:b/>
          <w:color w:val="000000"/>
        </w:rPr>
        <w:t xml:space="preserve"> [Zbiór mleczka makowego i opium z maku oraz ziela lub żywicy konopi. Sporządzanie wyciągów ze słomy makowej]</w:t>
      </w:r>
    </w:p>
    <w:p w:rsidR="000F275F" w:rsidRDefault="00427876">
      <w:pPr>
        <w:spacing w:after="0"/>
      </w:pPr>
      <w:r>
        <w:rPr>
          <w:color w:val="000000"/>
        </w:rPr>
        <w:t xml:space="preserve">1.  Zbiór mleczka makowego i opium z maku oraz ziela lub żywicy konopi innych niż włókniste jest dozwolony wyłącznie w celu prowadzenia badań </w:t>
      </w:r>
      <w:r>
        <w:rPr>
          <w:color w:val="000000"/>
        </w:rPr>
        <w:t>naukowych, po uzyskaniu zezwolenia Głównego Inspektora Farmaceutycznego.</w:t>
      </w:r>
    </w:p>
    <w:p w:rsidR="000F275F" w:rsidRDefault="00427876">
      <w:pPr>
        <w:spacing w:before="26" w:after="0"/>
      </w:pPr>
      <w:r>
        <w:rPr>
          <w:color w:val="000000"/>
        </w:rPr>
        <w:t xml:space="preserve">2.  Sporządzanie wyciągów ze słomy makowej może odbywać się wyłącznie u przedsiębiorcy oraz w jednostce naukowej i Centralnym Ośrodku Badania Odmian Roślin Uprawnych - w zakresie ich </w:t>
      </w:r>
      <w:r>
        <w:rPr>
          <w:color w:val="000000"/>
        </w:rPr>
        <w:t>działalności statutowej, po uzyskaniu zezwolenia Głównego Inspektora Farmaceutycznego.</w:t>
      </w:r>
    </w:p>
    <w:p w:rsidR="000F275F" w:rsidRDefault="00427876">
      <w:pPr>
        <w:spacing w:before="26" w:after="0"/>
      </w:pPr>
      <w:r>
        <w:rPr>
          <w:color w:val="000000"/>
        </w:rPr>
        <w:t>3.  Minister właściwy do spraw zdrowia określi, w drodze rozporządzenia, warunki i tryb wydawania i cofania zezwoleń, o których mowa w ust. 1 i 2, oraz treść wniosku o w</w:t>
      </w:r>
      <w:r>
        <w:rPr>
          <w:color w:val="000000"/>
        </w:rPr>
        <w:t>ydanie tych zezwoleń, uwzględniając zasadę poszanowania praw podmiotu ubiegającego się o zezwolenie oraz zapewnienie sprawności postępowania.</w:t>
      </w:r>
    </w:p>
    <w:p w:rsidR="000F275F" w:rsidRDefault="000F275F">
      <w:pPr>
        <w:spacing w:before="80" w:after="0"/>
      </w:pPr>
    </w:p>
    <w:p w:rsidR="000F275F" w:rsidRDefault="00427876">
      <w:pPr>
        <w:spacing w:after="0"/>
      </w:pPr>
      <w:r>
        <w:rPr>
          <w:b/>
          <w:color w:val="000000"/>
        </w:rPr>
        <w:t xml:space="preserve">Art.  37.  [Przywóz, wywóz, wewnątrzwspólnotowa dostawa lub wewnątrzwspólnotowe nabycie środków odurzających lub </w:t>
      </w:r>
      <w:r>
        <w:rPr>
          <w:b/>
          <w:color w:val="000000"/>
        </w:rPr>
        <w:t>substancji psychotropowych]</w:t>
      </w:r>
    </w:p>
    <w:p w:rsidR="000F275F" w:rsidRDefault="00427876">
      <w:pPr>
        <w:spacing w:after="0"/>
      </w:pPr>
      <w:r>
        <w:rPr>
          <w:color w:val="000000"/>
        </w:rPr>
        <w:t>1.  Przywóz, wywóz, wewnątrzwspólnotowa dostawa lub wewnątrzwspólnotowe nabycie środków odurzających lub substancji psychotropowych mogą być dokonywane przez przedsiębiorców posiadających zezwolenia, o których mowa w art. 35 ust</w:t>
      </w:r>
      <w:r>
        <w:rPr>
          <w:color w:val="000000"/>
        </w:rPr>
        <w:t>. 1 pkt 1 lub art. 40 ust. 1, po uzyskaniu pozwolenia Głównego Inspektora Farmaceutycznego określającego środki lub substancje, które mogą być przedmiotem przywozu, wywozu, wewnątrzwspólnotowej dostawy lub wewnątrzwspólnotowego nabycia.</w:t>
      </w:r>
    </w:p>
    <w:p w:rsidR="000F275F" w:rsidRDefault="00427876">
      <w:pPr>
        <w:spacing w:before="26" w:after="0"/>
      </w:pPr>
      <w:r>
        <w:rPr>
          <w:color w:val="000000"/>
        </w:rPr>
        <w:t>2.  Przywóz lub wew</w:t>
      </w:r>
      <w:r>
        <w:rPr>
          <w:color w:val="000000"/>
        </w:rPr>
        <w:t xml:space="preserve">nątrzwspólnotowe nabycie środków odurzających lub substancji psychotropowych mogą być dokonywane przez jednostki naukowe, o których mowa w art. 35 ust. 1 pkt 3 i ust. 2, po uzyskaniu pozwolenia Głównego Inspektora Farmaceutycznego określającego środki lub </w:t>
      </w:r>
      <w:r>
        <w:rPr>
          <w:color w:val="000000"/>
        </w:rPr>
        <w:t>substancje, które mogą być przedmiotem przywozu lub wewnątrzwspólnotowego nabycia.</w:t>
      </w:r>
    </w:p>
    <w:p w:rsidR="000F275F" w:rsidRDefault="00427876">
      <w:pPr>
        <w:spacing w:before="26" w:after="0"/>
      </w:pPr>
      <w:r>
        <w:rPr>
          <w:color w:val="000000"/>
        </w:rPr>
        <w:t>3.  Przywóz lub wewnątrzwspólnotowe nabycie środków odurzających lub substancji psychotropowych może nastąpić po uzyskaniu, dla każdej przesyłki przywożonej na terytorium Rz</w:t>
      </w:r>
      <w:r>
        <w:rPr>
          <w:color w:val="000000"/>
        </w:rPr>
        <w:t>eczypospolitej Polskiej:</w:t>
      </w:r>
    </w:p>
    <w:p w:rsidR="000F275F" w:rsidRDefault="00427876">
      <w:pPr>
        <w:spacing w:before="26" w:after="0"/>
        <w:ind w:left="373"/>
      </w:pPr>
      <w:r>
        <w:rPr>
          <w:color w:val="000000"/>
        </w:rPr>
        <w:t>1) pozwolenia na przywóz albo na wewnątrzwspólnotowe nabycie, wydanego przez Głównego Inspektora Farmaceutycznego, oraz</w:t>
      </w:r>
    </w:p>
    <w:p w:rsidR="000F275F" w:rsidRDefault="00427876">
      <w:pPr>
        <w:spacing w:before="26" w:after="0"/>
        <w:ind w:left="373"/>
      </w:pPr>
      <w:r>
        <w:rPr>
          <w:color w:val="000000"/>
        </w:rPr>
        <w:t>2) pozwolenia na wywóz albo na wewnątrzwspólnotową dostawę, wydanego przez właściwe władze kraju wywozu.</w:t>
      </w:r>
    </w:p>
    <w:p w:rsidR="000F275F" w:rsidRDefault="00427876">
      <w:pPr>
        <w:spacing w:before="26" w:after="0"/>
      </w:pPr>
      <w:r>
        <w:rPr>
          <w:color w:val="000000"/>
        </w:rPr>
        <w:t>4.  Wy</w:t>
      </w:r>
      <w:r>
        <w:rPr>
          <w:color w:val="000000"/>
        </w:rPr>
        <w:t>wóz lub wewnątrzwspólnotowa dostawa środków odurzających lub substancji psychotropowych może nastąpić po uzyskaniu, dla każdej przesyłki wywożonej z terytorium Rzeczypospolitej Polskiej, pozwolenia na wywóz albo na wewnątrzwspólnotową dostawę, wydanego prz</w:t>
      </w:r>
      <w:r>
        <w:rPr>
          <w:color w:val="000000"/>
        </w:rPr>
        <w:t>ez Głównego Inspektora Farmaceutycznego na podstawie pozwolenia na przywóz lub wewnątrzwspólnotowe nabycie wydanego przez właściwe władze kraju przywozu.</w:t>
      </w:r>
    </w:p>
    <w:p w:rsidR="000F275F" w:rsidRDefault="00427876">
      <w:pPr>
        <w:spacing w:before="26" w:after="0"/>
      </w:pPr>
      <w:r>
        <w:rPr>
          <w:color w:val="000000"/>
        </w:rPr>
        <w:t>5.  Przywóz, wywóz, wewnątrzwspólnotowa dostawa lub wewnątrzwspólnotowe nabycie słomy makowej mogą być</w:t>
      </w:r>
      <w:r>
        <w:rPr>
          <w:color w:val="000000"/>
        </w:rPr>
        <w:t xml:space="preserve"> dokonywane wyłącznie przez przedsiębiorców, o których mowa w art. 35 ust. 1 pkt 1 lub art. 40 ust. 1, po uzyskaniu pozwoleń przewidzianych w ust. 3 i 4.</w:t>
      </w:r>
    </w:p>
    <w:p w:rsidR="000F275F" w:rsidRDefault="00427876">
      <w:pPr>
        <w:spacing w:before="26" w:after="0"/>
      </w:pPr>
      <w:r>
        <w:rPr>
          <w:color w:val="000000"/>
        </w:rPr>
        <w:t>6.  Przewóz przez terytorium Rzeczypospolitej Polskiej środków odurzających, substancji psychotropowyc</w:t>
      </w:r>
      <w:r>
        <w:rPr>
          <w:color w:val="000000"/>
        </w:rPr>
        <w:t>h oraz słomy makowej jest dozwolony na podstawie pozwolenia na wywóz, wydanego przez właściwe władze kraju wywozu dla każdej przesyłki.</w:t>
      </w:r>
    </w:p>
    <w:p w:rsidR="000F275F" w:rsidRDefault="00427876">
      <w:pPr>
        <w:spacing w:before="26" w:after="0"/>
      </w:pPr>
      <w:r>
        <w:rPr>
          <w:color w:val="000000"/>
        </w:rPr>
        <w:t>7.  W przypadkach, o których mowa w ust. 3-6, pozwolenia na wywóz albo wewnątrzwspólnotową dostawę są dołączane do każde</w:t>
      </w:r>
      <w:r>
        <w:rPr>
          <w:color w:val="000000"/>
        </w:rPr>
        <w:t>j przesyłki.</w:t>
      </w:r>
    </w:p>
    <w:p w:rsidR="000F275F" w:rsidRDefault="00427876">
      <w:pPr>
        <w:spacing w:before="26" w:after="0"/>
      </w:pPr>
      <w:r>
        <w:rPr>
          <w:color w:val="000000"/>
        </w:rPr>
        <w:t>8.  Przywóz środków odurzających do składu celnego jest zabroniony.</w:t>
      </w:r>
    </w:p>
    <w:p w:rsidR="000F275F" w:rsidRDefault="00427876">
      <w:pPr>
        <w:spacing w:before="26" w:after="0"/>
      </w:pPr>
      <w:r>
        <w:rPr>
          <w:color w:val="000000"/>
        </w:rPr>
        <w:t>9.  Przywóz środków odurzających, substancji psychotropowych do wolnych obszarów celnych jest zabroniony.</w:t>
      </w:r>
    </w:p>
    <w:p w:rsidR="000F275F" w:rsidRDefault="00427876">
      <w:pPr>
        <w:spacing w:before="26" w:after="0"/>
      </w:pPr>
      <w:r>
        <w:rPr>
          <w:color w:val="000000"/>
        </w:rPr>
        <w:t>10.  Przywóz, wywóz, wewnątrzwspólnotowa dostawa lub wewnątrzwspólnot</w:t>
      </w:r>
      <w:r>
        <w:rPr>
          <w:color w:val="000000"/>
        </w:rPr>
        <w:t>owe nabycie środków odurzających, substancji psychotropowych lub prekursorów kategorii 1 na własne potrzeby lecznicze może być dokonywany na podstawie dokumentów określonych w przepisach wydanych na podstawie ust. 12.</w:t>
      </w:r>
    </w:p>
    <w:p w:rsidR="000F275F" w:rsidRDefault="00427876">
      <w:pPr>
        <w:spacing w:before="26" w:after="0"/>
      </w:pPr>
      <w:r>
        <w:rPr>
          <w:color w:val="000000"/>
        </w:rPr>
        <w:t>11.  Pozwolenia na przywóz, wywóz, wew</w:t>
      </w:r>
      <w:r>
        <w:rPr>
          <w:color w:val="000000"/>
        </w:rPr>
        <w:t>nątrzwspólnotową dostawę lub wewnątrzwspólnotowe nabycie środków odurzających i substancji psychotropowych stanowiących zapasy jednostek organizacyjnych Ministerstwa Obrony Narodowej biorących udział w misjach, ćwiczeniach lub szkoleniach poza granicami kr</w:t>
      </w:r>
      <w:r>
        <w:rPr>
          <w:color w:val="000000"/>
        </w:rPr>
        <w:t>aju udziela Naczelny Inspektor Farmaceutyczny Wojska Polskiego na wniosek kierownika (dowódcy, komendanta, szefa) jednostki organizacyjnej.</w:t>
      </w:r>
    </w:p>
    <w:p w:rsidR="000F275F" w:rsidRDefault="00427876">
      <w:pPr>
        <w:spacing w:before="26" w:after="0"/>
      </w:pPr>
      <w:r>
        <w:rPr>
          <w:color w:val="000000"/>
        </w:rPr>
        <w:t>12.  Minister właściwy do spraw zdrowia określi, w drodze rozporządzenia, szczegółowe warunki i tryb wydawania pozwo</w:t>
      </w:r>
      <w:r>
        <w:rPr>
          <w:color w:val="000000"/>
        </w:rPr>
        <w:t>leń i dokumentów, o których mowa w ust. 3, 4 i 10, wzory tych pozwoleń i dokumentów, obowiązki podmiotów i osób posiadających te pozwolenia i dokumenty w zakresie przechowywania środków objętych pozwoleniem, wydawania tych środków jednostkom uprawnionym or</w:t>
      </w:r>
      <w:r>
        <w:rPr>
          <w:color w:val="000000"/>
        </w:rPr>
        <w:t>az prowadzenia dokumentacji w zakresie ich posiadania i obrotu nimi, mając na względzie sprawność postępowania w sprawie udzielenia pozwoleń.</w:t>
      </w:r>
    </w:p>
    <w:p w:rsidR="000F275F" w:rsidRDefault="000F275F">
      <w:pPr>
        <w:spacing w:before="80" w:after="0"/>
      </w:pPr>
    </w:p>
    <w:p w:rsidR="000F275F" w:rsidRDefault="00427876">
      <w:pPr>
        <w:spacing w:after="0"/>
      </w:pPr>
      <w:r>
        <w:rPr>
          <w:b/>
          <w:color w:val="000000"/>
        </w:rPr>
        <w:t>Art.  38.  [Informacje przekazywane Głównemu Inspektorowi Farmaceutycznemu]</w:t>
      </w:r>
    </w:p>
    <w:p w:rsidR="000F275F" w:rsidRDefault="00427876">
      <w:pPr>
        <w:spacing w:after="0"/>
      </w:pPr>
      <w:r>
        <w:rPr>
          <w:color w:val="000000"/>
        </w:rPr>
        <w:t>1.  Przedsiębiorcy prowadzący działal</w:t>
      </w:r>
      <w:r>
        <w:rPr>
          <w:color w:val="000000"/>
        </w:rPr>
        <w:t xml:space="preserve">ność w zakresie wytwarzania, przetwarzania, przerobu, przywozu, wywozu, wewnątrzwspólnotowej dostawy lub wewnątrzwspólnotowego nabycia i obrotu hurtowego prekursorami kategorii 1 i 4 przekazują Głównemu Inspektorowi Farmaceutycznemu informacje o wszelkich </w:t>
      </w:r>
      <w:r>
        <w:rPr>
          <w:color w:val="000000"/>
        </w:rPr>
        <w:t>wzbudzających podejrzenie co do zgodności z przepisami prawa:</w:t>
      </w:r>
    </w:p>
    <w:p w:rsidR="000F275F" w:rsidRDefault="00427876">
      <w:pPr>
        <w:spacing w:before="26" w:after="0"/>
        <w:ind w:left="373"/>
      </w:pPr>
      <w:r>
        <w:rPr>
          <w:color w:val="000000"/>
        </w:rPr>
        <w:t>1) zamówieniach na te substancje;</w:t>
      </w:r>
    </w:p>
    <w:p w:rsidR="000F275F" w:rsidRDefault="00427876">
      <w:pPr>
        <w:spacing w:before="26" w:after="0"/>
        <w:ind w:left="373"/>
      </w:pPr>
      <w:r>
        <w:rPr>
          <w:color w:val="000000"/>
        </w:rPr>
        <w:t>2) działaniach z udziałem tych substancji;</w:t>
      </w:r>
    </w:p>
    <w:p w:rsidR="000F275F" w:rsidRDefault="00427876">
      <w:pPr>
        <w:spacing w:before="26" w:after="0"/>
        <w:ind w:left="373"/>
      </w:pPr>
      <w:r>
        <w:rPr>
          <w:color w:val="000000"/>
        </w:rPr>
        <w:t>3) próbach wykorzystania tych substancji.</w:t>
      </w:r>
    </w:p>
    <w:p w:rsidR="000F275F" w:rsidRDefault="000F275F">
      <w:pPr>
        <w:spacing w:after="0"/>
      </w:pPr>
    </w:p>
    <w:p w:rsidR="000F275F" w:rsidRDefault="00427876">
      <w:pPr>
        <w:spacing w:before="26" w:after="0"/>
      </w:pPr>
      <w:r>
        <w:rPr>
          <w:color w:val="000000"/>
        </w:rPr>
        <w:t xml:space="preserve">2.  Przepisy ust. 1 stosuje się również do prekursorów kategorii 2 i 3, z </w:t>
      </w:r>
      <w:r>
        <w:rPr>
          <w:color w:val="000000"/>
        </w:rPr>
        <w:t>tym że informacje, o których mowa w tych przepisach, przekazuje się Głównemu Inspektorowi Sanitarnemu.</w:t>
      </w:r>
    </w:p>
    <w:p w:rsidR="000F275F" w:rsidRDefault="00427876">
      <w:pPr>
        <w:spacing w:before="26" w:after="0"/>
      </w:pPr>
      <w:r>
        <w:rPr>
          <w:color w:val="000000"/>
        </w:rPr>
        <w:t>3.  Główny Inspektor Farmaceutyczny w odniesieniu do prekursorów kategorii 1 i 4, a Główny Inspektor Sanitarny w odniesieniu do prekursorów kategorii 2 i</w:t>
      </w:r>
      <w:r>
        <w:rPr>
          <w:color w:val="000000"/>
        </w:rPr>
        <w:t xml:space="preserve"> 3, w uzasadnionych przypadkach powiadamiają Policję, Straż Graniczną i organy Krajowej Administracji Skarbowej o konieczności zatrzymania przesyłki prekursorów, która nie spełnia wymagań określonych w przepisach prawa.</w:t>
      </w:r>
    </w:p>
    <w:p w:rsidR="000F275F" w:rsidRDefault="00427876">
      <w:pPr>
        <w:spacing w:before="26" w:after="0"/>
      </w:pPr>
      <w:r>
        <w:rPr>
          <w:color w:val="000000"/>
        </w:rPr>
        <w:t xml:space="preserve">4.  Główny Inspektor Farmaceutyczny </w:t>
      </w:r>
      <w:r>
        <w:rPr>
          <w:color w:val="000000"/>
        </w:rPr>
        <w:t>i Główny Inspektor Sanitarny prowadzą ewidencję informacji uzyskanych w trybie ust. 1 i 2.</w:t>
      </w:r>
    </w:p>
    <w:p w:rsidR="000F275F" w:rsidRDefault="00427876">
      <w:pPr>
        <w:spacing w:before="26" w:after="0"/>
      </w:pPr>
      <w:r>
        <w:rPr>
          <w:color w:val="000000"/>
        </w:rPr>
        <w:t>5.  Minister właściwy do spraw zdrowia, w porozumieniu z ministrem właściwym do spraw finansów publicznych oraz ministrem właściwym do spraw wewnętrznych, określi, w</w:t>
      </w:r>
      <w:r>
        <w:rPr>
          <w:color w:val="000000"/>
        </w:rPr>
        <w:t xml:space="preserve"> drodze rozporządzenia:</w:t>
      </w:r>
    </w:p>
    <w:p w:rsidR="000F275F" w:rsidRDefault="00427876">
      <w:pPr>
        <w:spacing w:before="26" w:after="0"/>
        <w:ind w:left="373"/>
      </w:pPr>
      <w:r>
        <w:rPr>
          <w:color w:val="000000"/>
        </w:rPr>
        <w:t>1) szczegółowy sposób przekazywania informacji,</w:t>
      </w:r>
    </w:p>
    <w:p w:rsidR="000F275F" w:rsidRDefault="00427876">
      <w:pPr>
        <w:spacing w:before="26" w:after="0"/>
        <w:ind w:left="373"/>
      </w:pPr>
      <w:r>
        <w:rPr>
          <w:color w:val="000000"/>
        </w:rPr>
        <w:t>2) sposób prowadzenia ewidencji informacji uzyskanych w trybie ust. 1 i 2,</w:t>
      </w:r>
    </w:p>
    <w:p w:rsidR="000F275F" w:rsidRDefault="00427876">
      <w:pPr>
        <w:spacing w:before="26" w:after="0"/>
        <w:ind w:left="373"/>
      </w:pPr>
      <w:r>
        <w:rPr>
          <w:color w:val="000000"/>
        </w:rPr>
        <w:t>3) szczegółowy tryb i sposób powiadamiania, o którym mowa w ust. 3, a także wzór takiego powiadomienia,</w:t>
      </w:r>
    </w:p>
    <w:p w:rsidR="000F275F" w:rsidRDefault="00427876">
      <w:pPr>
        <w:spacing w:before="26" w:after="0"/>
        <w:ind w:left="373"/>
      </w:pPr>
      <w:r>
        <w:rPr>
          <w:color w:val="000000"/>
        </w:rPr>
        <w:t>4) tr</w:t>
      </w:r>
      <w:r>
        <w:rPr>
          <w:color w:val="000000"/>
        </w:rPr>
        <w:t>yb i sposób postępowania z przesyłką, o której mowa w ust. 3</w:t>
      </w:r>
    </w:p>
    <w:p w:rsidR="000F275F" w:rsidRDefault="00427876">
      <w:pPr>
        <w:spacing w:before="25" w:after="0"/>
        <w:jc w:val="both"/>
      </w:pPr>
      <w:r>
        <w:rPr>
          <w:color w:val="000000"/>
        </w:rPr>
        <w:t>- mając na uwadze uniemożliwienie nielegalnej produkcji prekursorów.</w:t>
      </w:r>
    </w:p>
    <w:p w:rsidR="000F275F" w:rsidRDefault="000F275F">
      <w:pPr>
        <w:spacing w:before="80" w:after="0"/>
      </w:pPr>
    </w:p>
    <w:p w:rsidR="000F275F" w:rsidRDefault="00427876">
      <w:pPr>
        <w:spacing w:after="0"/>
      </w:pPr>
      <w:r>
        <w:rPr>
          <w:b/>
          <w:color w:val="000000"/>
        </w:rPr>
        <w:t>Art.  39.  [Zezwolenia]</w:t>
      </w:r>
    </w:p>
    <w:p w:rsidR="000F275F" w:rsidRDefault="00427876">
      <w:pPr>
        <w:spacing w:after="0"/>
      </w:pPr>
      <w:r>
        <w:rPr>
          <w:color w:val="000000"/>
        </w:rPr>
        <w:t>1.  Zezwoleń, o których mowa w art. 35 ust. 1 i 2, art. 36 ust. 1 i 2, art. 40 ust. 1 i 2 oraz art. 4</w:t>
      </w:r>
      <w:r>
        <w:rPr>
          <w:color w:val="000000"/>
        </w:rPr>
        <w:t>9 ust. 1, i pozwoleń, o których mowa w art. 37 ust. 1-6, udziela się na wniosek podmiotu ubiegającego się, na czas oznaczony albo na czas nieoznaczony.</w:t>
      </w:r>
    </w:p>
    <w:p w:rsidR="000F275F" w:rsidRDefault="00427876">
      <w:pPr>
        <w:spacing w:before="26" w:after="0"/>
      </w:pPr>
      <w:r>
        <w:rPr>
          <w:color w:val="000000"/>
        </w:rPr>
        <w:t xml:space="preserve">2.  Przed podjęciem decyzji w sprawie wydania zezwolenia albo pozwolenia organ wydający zezwolenie albo </w:t>
      </w:r>
      <w:r>
        <w:rPr>
          <w:color w:val="000000"/>
        </w:rPr>
        <w:t>pozwolenie, zwany dalej "organem zezwalającym", może:</w:t>
      </w:r>
    </w:p>
    <w:p w:rsidR="000F275F" w:rsidRDefault="00427876">
      <w:pPr>
        <w:spacing w:before="26" w:after="0"/>
        <w:ind w:left="373"/>
      </w:pPr>
      <w:r>
        <w:rPr>
          <w:color w:val="000000"/>
        </w:rPr>
        <w:t>1) wzywać podmiot ubiegający się do uzupełnienia, w wyznaczonym terminie, brakującej dokumentacji poświadczającej, że spełnia on warunki określone przepisami ustawy;</w:t>
      </w:r>
    </w:p>
    <w:p w:rsidR="000F275F" w:rsidRDefault="00427876">
      <w:pPr>
        <w:spacing w:before="26" w:after="0"/>
        <w:ind w:left="373"/>
      </w:pPr>
      <w:r>
        <w:rPr>
          <w:color w:val="000000"/>
        </w:rPr>
        <w:t>2) dokonać kontrolnego sprawdzenia f</w:t>
      </w:r>
      <w:r>
        <w:rPr>
          <w:color w:val="000000"/>
        </w:rPr>
        <w:t>aktów podanych we wniosku o udzielenie zezwolenia albo pozwolenia w celu stwierdzenia, czy podmiot ubiegający się spełnia warunki wykonywania działalności objętej zezwoleniem albo pozwoleniem.</w:t>
      </w:r>
    </w:p>
    <w:p w:rsidR="000F275F" w:rsidRDefault="00427876">
      <w:pPr>
        <w:spacing w:before="26" w:after="0"/>
      </w:pPr>
      <w:r>
        <w:rPr>
          <w:color w:val="000000"/>
        </w:rPr>
        <w:t>3.  Udzielenie zezwolenia albo pozwolenia, zmiana zezwolenia al</w:t>
      </w:r>
      <w:r>
        <w:rPr>
          <w:color w:val="000000"/>
        </w:rPr>
        <w:t>bo pozwolenia, odmowa udzielenia zezwolenia albo pozwolenia oraz cofnięcie zezwolenia albo pozwolenia następuje w drodze decyzji. Decyzja o cofnięciu zezwolenia albo pozwolenia podlega natychmiastowemu wykonaniu.</w:t>
      </w:r>
    </w:p>
    <w:p w:rsidR="000F275F" w:rsidRDefault="00427876">
      <w:pPr>
        <w:spacing w:before="26" w:after="0"/>
      </w:pPr>
      <w:r>
        <w:rPr>
          <w:color w:val="000000"/>
        </w:rPr>
        <w:t>4.  Organ zezwalający w przypadku powzięcia</w:t>
      </w:r>
      <w:r>
        <w:rPr>
          <w:color w:val="000000"/>
        </w:rPr>
        <w:t xml:space="preserve"> informacji o tym, że podmiot, któremu udzielono zezwolenia albo pozwolenia, działa w sposób niezgodny z przepisami ustawy regulującymi działalność objętą zezwoleniem albo pozwoleniem, wyznacza niezwłocznie termin do usunięcia tych nieprawidłowości.</w:t>
      </w:r>
    </w:p>
    <w:p w:rsidR="000F275F" w:rsidRDefault="00427876">
      <w:pPr>
        <w:spacing w:before="26" w:after="0"/>
      </w:pPr>
      <w:r>
        <w:rPr>
          <w:color w:val="000000"/>
        </w:rPr>
        <w:t>5.  Or</w:t>
      </w:r>
      <w:r>
        <w:rPr>
          <w:color w:val="000000"/>
        </w:rPr>
        <w:t>gan zezwalający cofa zezwolenie albo pozwolenie, w przypadku gdy:</w:t>
      </w:r>
    </w:p>
    <w:p w:rsidR="000F275F" w:rsidRDefault="00427876">
      <w:pPr>
        <w:spacing w:before="26" w:after="0"/>
        <w:ind w:left="373"/>
      </w:pPr>
      <w:r>
        <w:rPr>
          <w:color w:val="000000"/>
        </w:rPr>
        <w:t>1) podmiot, któremu udzielono zezwolenia albo pozwolenia, przestał spełniać warunki wymagane do wykonywania działalności określonej w zezwoleniu albo pozwoleniu;</w:t>
      </w:r>
    </w:p>
    <w:p w:rsidR="000F275F" w:rsidRDefault="00427876">
      <w:pPr>
        <w:spacing w:before="26" w:after="0"/>
        <w:ind w:left="373"/>
      </w:pPr>
      <w:r>
        <w:rPr>
          <w:color w:val="000000"/>
        </w:rPr>
        <w:t xml:space="preserve">2) podmiot, o którym mowa w </w:t>
      </w:r>
      <w:r>
        <w:rPr>
          <w:color w:val="000000"/>
        </w:rPr>
        <w:t>pkt 1, nie usunął, w wyznaczonym przez organ zezwalający terminie, stanu faktycznego lub prawnego niezgodnego z przepisami ustawy regulującymi działalność objętą zezwoleniem albo pozwoleniem.</w:t>
      </w:r>
    </w:p>
    <w:p w:rsidR="000F275F" w:rsidRDefault="00427876">
      <w:pPr>
        <w:spacing w:before="26" w:after="0"/>
      </w:pPr>
      <w:r>
        <w:rPr>
          <w:color w:val="000000"/>
        </w:rPr>
        <w:t xml:space="preserve">6.  Podmiot, któremu udzielono zezwolenia albo pozwolenia, jest </w:t>
      </w:r>
      <w:r>
        <w:rPr>
          <w:color w:val="000000"/>
        </w:rPr>
        <w:t>obowiązany zgłaszać organowi zezwalającemu wszelkie zmiany danych określonych w zezwoleniu albo pozwoleniu.</w:t>
      </w:r>
    </w:p>
    <w:p w:rsidR="000F275F" w:rsidRDefault="00427876">
      <w:pPr>
        <w:spacing w:before="26" w:after="0"/>
      </w:pPr>
      <w:r>
        <w:rPr>
          <w:color w:val="000000"/>
        </w:rPr>
        <w:t xml:space="preserve">7.  Podmiot, któremu cofnięto zezwolenie z przyczyn, o których mowa w ust. 5, może ponownie wystąpić z wnioskiem o wydanie zezwolenia w takim samym </w:t>
      </w:r>
      <w:r>
        <w:rPr>
          <w:color w:val="000000"/>
        </w:rPr>
        <w:t>zakresie nie wcześniej niż po upływie 3 lat od dnia wydania decyzji o cofnięciu zezwolenia.</w:t>
      </w:r>
    </w:p>
    <w:p w:rsidR="000F275F" w:rsidRDefault="00427876">
      <w:pPr>
        <w:spacing w:before="26" w:after="0"/>
      </w:pPr>
      <w:r>
        <w:rPr>
          <w:color w:val="000000"/>
        </w:rPr>
        <w:t xml:space="preserve">8.  Za złożenie wniosku o wydanie zezwolenia na wytwarzanie, przetwarzanie, przerób, dystrybucję, obrót hurtowy, uprawę, zbiór albo stosowanie do badań oraz </w:t>
      </w:r>
      <w:r>
        <w:rPr>
          <w:color w:val="000000"/>
        </w:rPr>
        <w:t>pozwolenia na przywóz, wywóz, wewnątrzwspólnotowe nabycie i wewnątrzwspólnotową dostawę środków odurzających, substancji psychotropowych i prekursorów kategorii 1 i 4, a także zmianę tych zezwoleń lub pozwoleń, są pobierane opłaty, które stanowią dochód bu</w:t>
      </w:r>
      <w:r>
        <w:rPr>
          <w:color w:val="000000"/>
        </w:rPr>
        <w:t>dżetu państwa.</w:t>
      </w:r>
    </w:p>
    <w:p w:rsidR="000F275F" w:rsidRDefault="00427876">
      <w:pPr>
        <w:spacing w:before="26" w:after="0"/>
      </w:pPr>
      <w:r>
        <w:rPr>
          <w:color w:val="000000"/>
        </w:rPr>
        <w:t>9.  Opłaty, o których mowa w ust. 8, wnosi się na rachunek bieżący organu zezwalającego w wysokości:</w:t>
      </w:r>
    </w:p>
    <w:p w:rsidR="000F275F" w:rsidRDefault="00427876">
      <w:pPr>
        <w:spacing w:before="26" w:after="0"/>
        <w:ind w:left="373"/>
      </w:pPr>
      <w:r>
        <w:rPr>
          <w:color w:val="000000"/>
        </w:rPr>
        <w:t xml:space="preserve">1) 750 zł - za złożenie wniosku o wydanie zezwolenia na obrót hurtowy, dystrybucję, wytwarzanie, przetwarzanie, przerób lub stosowanie do </w:t>
      </w:r>
      <w:r>
        <w:rPr>
          <w:color w:val="000000"/>
        </w:rPr>
        <w:t>badań środków odurzających, substancji psychotropowych lub prekursorów kategorii 1;</w:t>
      </w:r>
    </w:p>
    <w:p w:rsidR="000F275F" w:rsidRDefault="00427876">
      <w:pPr>
        <w:spacing w:before="26" w:after="0"/>
        <w:ind w:left="373"/>
      </w:pPr>
      <w:r>
        <w:rPr>
          <w:color w:val="000000"/>
        </w:rPr>
        <w:t>2) 750 zł - za złożenie wniosku o wydanie zezwolenia na zbiór mleczka makowego i opium z maku oraz ziela lub żywicy konopi innych niż włókniste;</w:t>
      </w:r>
    </w:p>
    <w:p w:rsidR="000F275F" w:rsidRDefault="00427876">
      <w:pPr>
        <w:spacing w:before="26" w:after="0"/>
        <w:ind w:left="373"/>
      </w:pPr>
      <w:r>
        <w:rPr>
          <w:color w:val="000000"/>
        </w:rPr>
        <w:t>3) 750 zł - za złożenie wni</w:t>
      </w:r>
      <w:r>
        <w:rPr>
          <w:color w:val="000000"/>
        </w:rPr>
        <w:t>osku o wydanie zezwolenia na uprawę maku i konopi prowadzonych przez jednostkę naukową oraz Centralny Ośrodek Badania Odmian Roślin Uprawnych;</w:t>
      </w:r>
    </w:p>
    <w:p w:rsidR="000F275F" w:rsidRDefault="00427876">
      <w:pPr>
        <w:spacing w:before="26" w:after="0"/>
        <w:ind w:left="373"/>
      </w:pPr>
      <w:r>
        <w:rPr>
          <w:color w:val="000000"/>
        </w:rPr>
        <w:t>4) 350 zł - za złożenie wniosku o zmianę zezwolenia, o którym mowa w pkt 1-3;</w:t>
      </w:r>
    </w:p>
    <w:p w:rsidR="000F275F" w:rsidRDefault="00427876">
      <w:pPr>
        <w:spacing w:before="26" w:after="0"/>
        <w:ind w:left="373"/>
      </w:pPr>
      <w:r>
        <w:rPr>
          <w:color w:val="000000"/>
        </w:rPr>
        <w:t>5) 100 zł - za złożenie wniosku o w</w:t>
      </w:r>
      <w:r>
        <w:rPr>
          <w:color w:val="000000"/>
        </w:rPr>
        <w:t>ydanie pozwolenia na przywóz, wywóz, wewnątrzwspólnotowe nabycie lub wewnątrzwspólnotową dostawę środków odurzających lub substancji psychotropowych;</w:t>
      </w:r>
    </w:p>
    <w:p w:rsidR="000F275F" w:rsidRDefault="00427876">
      <w:pPr>
        <w:spacing w:before="26" w:after="0"/>
        <w:ind w:left="373"/>
      </w:pPr>
      <w:r>
        <w:rPr>
          <w:color w:val="000000"/>
        </w:rPr>
        <w:t>6) 100 zł - za złożenie wniosku o wydanie zezwolenia na wywóz prekursorów kategorii 4;</w:t>
      </w:r>
    </w:p>
    <w:p w:rsidR="000F275F" w:rsidRDefault="00427876">
      <w:pPr>
        <w:spacing w:before="26" w:after="0"/>
        <w:ind w:left="373"/>
      </w:pPr>
      <w:r>
        <w:rPr>
          <w:color w:val="000000"/>
        </w:rPr>
        <w:t>7) 100 zł - za złoż</w:t>
      </w:r>
      <w:r>
        <w:rPr>
          <w:color w:val="000000"/>
        </w:rPr>
        <w:t>enie wniosku o wydanie pozwolenia na przywóz lub wywóz prekursorów kategorii 1;</w:t>
      </w:r>
    </w:p>
    <w:p w:rsidR="000F275F" w:rsidRDefault="00427876">
      <w:pPr>
        <w:spacing w:before="26" w:after="0"/>
        <w:ind w:left="373"/>
      </w:pPr>
      <w:r>
        <w:rPr>
          <w:color w:val="000000"/>
        </w:rPr>
        <w:t>8) 50 zł - za złożenie wniosku o zmianę zezwolenia albo pozwolenia, o którym mowa w pkt 5-7.</w:t>
      </w:r>
    </w:p>
    <w:p w:rsidR="000F275F" w:rsidRDefault="00427876">
      <w:pPr>
        <w:spacing w:before="26" w:after="0"/>
      </w:pPr>
      <w:r>
        <w:rPr>
          <w:color w:val="000000"/>
        </w:rPr>
        <w:t>10.  Do wniosku, o którym mowa w ust. 8, dołącza się dowód wniesienia opłaty. W prz</w:t>
      </w:r>
      <w:r>
        <w:rPr>
          <w:color w:val="000000"/>
        </w:rPr>
        <w:t>ypadku braku dowodu uiszczenia opłaty, wniosek pozostawia się bez rozpatrzenia.</w:t>
      </w:r>
    </w:p>
    <w:p w:rsidR="000F275F" w:rsidRDefault="000F275F">
      <w:pPr>
        <w:spacing w:before="80" w:after="0"/>
      </w:pPr>
    </w:p>
    <w:p w:rsidR="000F275F" w:rsidRDefault="00427876">
      <w:pPr>
        <w:spacing w:after="0"/>
      </w:pPr>
      <w:r>
        <w:rPr>
          <w:b/>
          <w:color w:val="000000"/>
        </w:rPr>
        <w:t>Art.  40.  [Obrót hurtowy środkami odurzającymi, substancjami psychotropowymi, prekursorami kategorii 1]</w:t>
      </w:r>
    </w:p>
    <w:p w:rsidR="000F275F" w:rsidRDefault="00427876">
      <w:pPr>
        <w:spacing w:after="0"/>
      </w:pPr>
      <w:r>
        <w:rPr>
          <w:color w:val="000000"/>
        </w:rPr>
        <w:t>1.  Zezwolenia Głównego Inspektora Farmaceutycznego wymaga obrót hurto</w:t>
      </w:r>
      <w:r>
        <w:rPr>
          <w:color w:val="000000"/>
        </w:rPr>
        <w:t>wy środkami odurzającymi lub substancjami psychotropowymi.</w:t>
      </w:r>
    </w:p>
    <w:p w:rsidR="000F275F" w:rsidRDefault="00427876">
      <w:pPr>
        <w:spacing w:before="26" w:after="0"/>
      </w:pPr>
      <w:r>
        <w:rPr>
          <w:color w:val="000000"/>
        </w:rPr>
        <w:t>2.  Główny Inspektor Farmaceutyczny na wniosek przedsiębiorcy wydaje:</w:t>
      </w:r>
    </w:p>
    <w:p w:rsidR="000F275F" w:rsidRDefault="00427876">
      <w:pPr>
        <w:spacing w:before="26" w:after="0"/>
        <w:ind w:left="373"/>
      </w:pPr>
      <w:r>
        <w:rPr>
          <w:color w:val="000000"/>
        </w:rPr>
        <w:t xml:space="preserve">1) zezwolenie na obrót hurtowy prekursorami kategorii 1, zgodnie z przepisami </w:t>
      </w:r>
      <w:r>
        <w:rPr>
          <w:color w:val="1B1B1B"/>
        </w:rPr>
        <w:t>rozporządzenia</w:t>
      </w:r>
      <w:r>
        <w:rPr>
          <w:color w:val="000000"/>
        </w:rPr>
        <w:t xml:space="preserve"> 273/2004, </w:t>
      </w:r>
      <w:r>
        <w:rPr>
          <w:color w:val="1B1B1B"/>
        </w:rPr>
        <w:t>rozporządzenia</w:t>
      </w:r>
      <w:r>
        <w:rPr>
          <w:color w:val="000000"/>
        </w:rPr>
        <w:t xml:space="preserve"> 111/2005 </w:t>
      </w:r>
      <w:r>
        <w:rPr>
          <w:color w:val="000000"/>
        </w:rPr>
        <w:t xml:space="preserve">oraz </w:t>
      </w:r>
      <w:r>
        <w:rPr>
          <w:color w:val="1B1B1B"/>
        </w:rPr>
        <w:t>rozporządzenia</w:t>
      </w:r>
      <w:r>
        <w:rPr>
          <w:color w:val="000000"/>
        </w:rPr>
        <w:t xml:space="preserve"> Komisji (WE) nr 1277/2005 z dnia 27 lipca 2005 r. ustanawiającego przepisy wykonawcze dotyczące rozporządzenia (WE) nr 273/2004 Parlamentu Europejskiego i Rady w sprawie prekursorów narkotykowych i </w:t>
      </w:r>
      <w:r>
        <w:rPr>
          <w:color w:val="1B1B1B"/>
        </w:rPr>
        <w:t>rozporządzenia</w:t>
      </w:r>
      <w:r>
        <w:rPr>
          <w:color w:val="000000"/>
        </w:rPr>
        <w:t xml:space="preserve"> Rady (WE) nr 111/2005 o</w:t>
      </w:r>
      <w:r>
        <w:rPr>
          <w:color w:val="000000"/>
        </w:rPr>
        <w:t>kreślającego zasady nadzorowania handlu prekursorami narkotyków pomiędzy Wspólnotą a państwami trzecimi;</w:t>
      </w:r>
    </w:p>
    <w:p w:rsidR="000F275F" w:rsidRDefault="00427876">
      <w:pPr>
        <w:spacing w:before="26" w:after="0"/>
        <w:ind w:left="373"/>
      </w:pPr>
      <w:r>
        <w:rPr>
          <w:color w:val="000000"/>
        </w:rPr>
        <w:t xml:space="preserve">2) zezwolenie na wywóz prekursorów kategorii 4, zgodnie z przepisami </w:t>
      </w:r>
      <w:r>
        <w:rPr>
          <w:color w:val="1B1B1B"/>
        </w:rPr>
        <w:t>rozporządzenia</w:t>
      </w:r>
      <w:r>
        <w:rPr>
          <w:color w:val="000000"/>
        </w:rPr>
        <w:t xml:space="preserve"> 111/2005;</w:t>
      </w:r>
    </w:p>
    <w:p w:rsidR="000F275F" w:rsidRDefault="00427876">
      <w:pPr>
        <w:spacing w:before="26" w:after="0"/>
        <w:ind w:left="373"/>
      </w:pPr>
      <w:r>
        <w:rPr>
          <w:color w:val="000000"/>
        </w:rPr>
        <w:t xml:space="preserve">3) uproszczone zezwolenie na wywóz prekursorów kategorii </w:t>
      </w:r>
      <w:r>
        <w:rPr>
          <w:color w:val="000000"/>
        </w:rPr>
        <w:t>4, zgodnie z przepisami Unii Europejskiej określającymi zasady nadzorowania handlu prekursorami narkotyków pomiędzy Wspólnotą a państwami trzecimi, jeżeli nie spowoduje to ryzyka nielegalnego wykorzystania prekursorów kategorii 4.</w:t>
      </w:r>
    </w:p>
    <w:p w:rsidR="000F275F" w:rsidRDefault="00427876">
      <w:pPr>
        <w:spacing w:before="26" w:after="0"/>
      </w:pPr>
      <w:r>
        <w:rPr>
          <w:color w:val="000000"/>
        </w:rPr>
        <w:t>3.  Przedsiębiorcy, o któ</w:t>
      </w:r>
      <w:r>
        <w:rPr>
          <w:color w:val="000000"/>
        </w:rPr>
        <w:t>rych mowa w ust. 2, są obowiązani:</w:t>
      </w:r>
    </w:p>
    <w:p w:rsidR="000F275F" w:rsidRDefault="00427876">
      <w:pPr>
        <w:spacing w:before="26" w:after="0"/>
        <w:ind w:left="373"/>
      </w:pPr>
      <w:r>
        <w:rPr>
          <w:color w:val="000000"/>
        </w:rPr>
        <w:t>1) prowadzić dokumentację dotyczącą środka odurzającego, substancji psychotropowej lub prekursorów kategorii 1;</w:t>
      </w:r>
    </w:p>
    <w:p w:rsidR="000F275F" w:rsidRDefault="00427876">
      <w:pPr>
        <w:spacing w:before="26" w:after="0"/>
        <w:ind w:left="373"/>
      </w:pPr>
      <w:r>
        <w:rPr>
          <w:color w:val="000000"/>
        </w:rPr>
        <w:t>2) przechowywać posiadane środki odurzające, substancje psychotropowe lub prekursory kategorii 1 w sposób zab</w:t>
      </w:r>
      <w:r>
        <w:rPr>
          <w:color w:val="000000"/>
        </w:rPr>
        <w:t>ezpieczający przed kradzieżą lub zniszczeniem, w tym podczas ich transportu.</w:t>
      </w:r>
    </w:p>
    <w:p w:rsidR="000F275F" w:rsidRDefault="00427876">
      <w:pPr>
        <w:spacing w:before="26" w:after="0"/>
      </w:pPr>
      <w:r>
        <w:rPr>
          <w:color w:val="000000"/>
        </w:rPr>
        <w:t>4.  Zezwolenia, o których mowa w ust. 1 oraz ust. 2 pkt 1, wydaje się po stwierdzeniu:</w:t>
      </w:r>
    </w:p>
    <w:p w:rsidR="000F275F" w:rsidRDefault="00427876">
      <w:pPr>
        <w:spacing w:before="26" w:after="0"/>
        <w:ind w:left="373"/>
      </w:pPr>
      <w:r>
        <w:rPr>
          <w:color w:val="000000"/>
        </w:rPr>
        <w:t>1) przez inspektora do spraw obrotu hurtowego Głównego Inspektoratu Farmaceutycznego, że prz</w:t>
      </w:r>
      <w:r>
        <w:rPr>
          <w:color w:val="000000"/>
        </w:rPr>
        <w:t xml:space="preserve">edsiębiorca posiadający zezwolenie, o którym mowa w </w:t>
      </w:r>
      <w:r>
        <w:rPr>
          <w:color w:val="1B1B1B"/>
        </w:rPr>
        <w:t>art. 76 ust. 1</w:t>
      </w:r>
      <w:r>
        <w:rPr>
          <w:color w:val="000000"/>
        </w:rPr>
        <w:t xml:space="preserve"> ustawy z dnia 6 września 2001 r. - Prawo farmaceutyczne, spełnia warunki określone przepisami ustawy;</w:t>
      </w:r>
    </w:p>
    <w:p w:rsidR="000F275F" w:rsidRDefault="00427876">
      <w:pPr>
        <w:spacing w:before="26" w:after="0"/>
        <w:ind w:left="373"/>
      </w:pPr>
      <w:r>
        <w:rPr>
          <w:color w:val="000000"/>
        </w:rPr>
        <w:t>2) przez wojewódzkiego inspektora farmaceutycznego, że przedsiębiorca, inny niż określo</w:t>
      </w:r>
      <w:r>
        <w:rPr>
          <w:color w:val="000000"/>
        </w:rPr>
        <w:t>ny w pkt 1, występujący o wydanie zezwolenia spełnia warunki określone przepisami ustawy.</w:t>
      </w:r>
    </w:p>
    <w:p w:rsidR="000F275F" w:rsidRDefault="00427876">
      <w:pPr>
        <w:spacing w:before="26" w:after="0"/>
      </w:pPr>
      <w:r>
        <w:rPr>
          <w:color w:val="000000"/>
        </w:rPr>
        <w:t>5.  Minister właściwy do spraw zdrowia określi, w drodze rozporządzenia:</w:t>
      </w:r>
    </w:p>
    <w:p w:rsidR="000F275F" w:rsidRDefault="00427876">
      <w:pPr>
        <w:spacing w:before="26" w:after="0"/>
        <w:ind w:left="373"/>
      </w:pPr>
      <w:r>
        <w:rPr>
          <w:color w:val="000000"/>
        </w:rPr>
        <w:t>1) szczegółowe warunki i tryb wydawania oraz cofania zezwoleń, o których mowa w ust. 1, w tym</w:t>
      </w:r>
      <w:r>
        <w:rPr>
          <w:color w:val="000000"/>
        </w:rPr>
        <w:t xml:space="preserve"> wymagania kwalifikacyjne, jakim powinna odpowiadać osoba odpowiedzialna za nadzór nad obrotem środkami odurzającymi, substancjami psychotropowymi lub prekursorami kategorii 1, mając na względzie zapewnienie prawidłowych zabezpieczeń przed użyciem środków </w:t>
      </w:r>
      <w:r>
        <w:rPr>
          <w:color w:val="000000"/>
        </w:rPr>
        <w:t>odurzających, substancji psychotropowych lub prekursorów kategorii 1, objętych zezwoleniem przez osoby nieupoważnione lub w celach innych niż określone w wydanym zezwoleniu;</w:t>
      </w:r>
    </w:p>
    <w:p w:rsidR="000F275F" w:rsidRDefault="00427876">
      <w:pPr>
        <w:spacing w:before="26" w:after="0"/>
        <w:ind w:left="373"/>
      </w:pPr>
      <w:r>
        <w:rPr>
          <w:color w:val="000000"/>
        </w:rPr>
        <w:t>2) wzory wniosków o udzielenie zezwolenia na obrót środkiem odurzającym, substancj</w:t>
      </w:r>
      <w:r>
        <w:rPr>
          <w:color w:val="000000"/>
        </w:rPr>
        <w:t>ą psychotropową lub prekursorami kategorii 1, biorąc pod uwagę sprawność i przejrzystość postępowania;</w:t>
      </w:r>
    </w:p>
    <w:p w:rsidR="000F275F" w:rsidRDefault="00427876">
      <w:pPr>
        <w:spacing w:before="26" w:after="0"/>
        <w:ind w:left="373"/>
      </w:pPr>
      <w:r>
        <w:rPr>
          <w:color w:val="000000"/>
        </w:rPr>
        <w:t>3) warunki i sposób wydawania środków odurzających, substancji psychotropowych lub prekursorów kategorii 1 i ewidencjonowania obrotu środkami odurzającym</w:t>
      </w:r>
      <w:r>
        <w:rPr>
          <w:color w:val="000000"/>
        </w:rPr>
        <w:t>i, substancjami psychotropowymi lub prekursorami kategorii 1, mając na uwadze bezpieczeństwo przechowywania oraz konieczność opracowywania odrębnej ewidencji dla danego środka, substancji lub prekursora.</w:t>
      </w:r>
    </w:p>
    <w:p w:rsidR="000F275F" w:rsidRDefault="000F275F">
      <w:pPr>
        <w:spacing w:before="80" w:after="0"/>
      </w:pPr>
    </w:p>
    <w:p w:rsidR="000F275F" w:rsidRDefault="00427876">
      <w:pPr>
        <w:spacing w:after="0"/>
      </w:pPr>
      <w:r>
        <w:rPr>
          <w:b/>
          <w:color w:val="000000"/>
        </w:rPr>
        <w:t xml:space="preserve">Art.  40a.  </w:t>
      </w:r>
      <w:r>
        <w:rPr>
          <w:b/>
          <w:color w:val="000000"/>
          <w:vertAlign w:val="superscript"/>
        </w:rPr>
        <w:t>51</w:t>
      </w:r>
      <w:r>
        <w:rPr>
          <w:b/>
          <w:color w:val="000000"/>
        </w:rPr>
        <w:t xml:space="preserve"> [Zezwolenie na prowadzenie działalności w zakresie wytwarzania, przetwarzania, przerabiania, przywozu, wywozu oraz wprowadzenia do obrotu nowej substancji psychoaktywnej]</w:t>
      </w:r>
    </w:p>
    <w:p w:rsidR="000F275F" w:rsidRDefault="00427876">
      <w:pPr>
        <w:spacing w:after="0"/>
      </w:pPr>
      <w:r>
        <w:rPr>
          <w:color w:val="000000"/>
        </w:rPr>
        <w:t>1.  Prowadzenie działalności przez przedsiębiorcę w zakresie wytwarzania, przetwarza</w:t>
      </w:r>
      <w:r>
        <w:rPr>
          <w:color w:val="000000"/>
        </w:rPr>
        <w:t>nia, przerabiania, przywozu, wywozu, wewnątrzwspólnotowej dostawy lub wewnątrzwspólnotowego nabycia oraz wprowadzenia do obrotu nowej substancji psychoaktywnej wymaga zezwolenia Inspektora do spraw Substancji Chemicznych na tę substancję, zwanego dalej "ze</w:t>
      </w:r>
      <w:r>
        <w:rPr>
          <w:color w:val="000000"/>
        </w:rPr>
        <w:t>zwoleniem", z wyjątkiem prowadzenia takiej działalności przez jednostki i podmioty, o których mowa w art. 23, art. 24 i art. 24a, w zakresie określonym w tych przepisach.</w:t>
      </w:r>
    </w:p>
    <w:p w:rsidR="000F275F" w:rsidRDefault="00427876">
      <w:pPr>
        <w:spacing w:before="26" w:after="0"/>
      </w:pPr>
      <w:r>
        <w:rPr>
          <w:color w:val="000000"/>
        </w:rPr>
        <w:t>2.  Przedsiębiorca:</w:t>
      </w:r>
    </w:p>
    <w:p w:rsidR="000F275F" w:rsidRDefault="00427876">
      <w:pPr>
        <w:spacing w:before="26" w:after="0"/>
        <w:ind w:left="373"/>
      </w:pPr>
      <w:r>
        <w:rPr>
          <w:color w:val="000000"/>
        </w:rPr>
        <w:t>1) posiadający status centrum badawczo-rozwojowego, o którym mowa</w:t>
      </w:r>
      <w:r>
        <w:rPr>
          <w:color w:val="000000"/>
        </w:rPr>
        <w:t xml:space="preserve"> w </w:t>
      </w:r>
      <w:r>
        <w:rPr>
          <w:color w:val="1B1B1B"/>
        </w:rPr>
        <w:t>art. 17 ust. 1</w:t>
      </w:r>
      <w:r>
        <w:rPr>
          <w:color w:val="000000"/>
        </w:rPr>
        <w:t xml:space="preserve"> ustawy z dnia 30 maja 2008 r. o niektórych formach wspierania działalności innowacyjnej (Dz. U. z 2018 r. poz. 141),</w:t>
      </w:r>
    </w:p>
    <w:p w:rsidR="000F275F" w:rsidRDefault="00427876">
      <w:pPr>
        <w:spacing w:before="26" w:after="0"/>
        <w:ind w:left="373"/>
      </w:pPr>
      <w:r>
        <w:rPr>
          <w:color w:val="000000"/>
        </w:rPr>
        <w:t xml:space="preserve">2) prowadzący badania naukowe lub prace rozwojowe korzystający, na podstawie umowy cywilnoprawnej z nieruchomości lub </w:t>
      </w:r>
      <w:r>
        <w:rPr>
          <w:color w:val="000000"/>
        </w:rPr>
        <w:t>ruchomości: jednostki naukowej lub ośrodka innowacji akredytowanego przez ministra właściwego do spraw gospodarki, służących prowadzeniu tych badań lub prac</w:t>
      </w:r>
    </w:p>
    <w:p w:rsidR="000F275F" w:rsidRDefault="00427876">
      <w:pPr>
        <w:spacing w:before="25" w:after="0"/>
        <w:jc w:val="both"/>
      </w:pPr>
      <w:r>
        <w:rPr>
          <w:color w:val="000000"/>
        </w:rPr>
        <w:t>– może rozpocząć prowadzenie działalności, o której mowa w ust. 1, w dniu następującym po dniu złoż</w:t>
      </w:r>
      <w:r>
        <w:rPr>
          <w:color w:val="000000"/>
        </w:rPr>
        <w:t>enia wniosku o wydanie zezwolenia.</w:t>
      </w:r>
    </w:p>
    <w:p w:rsidR="000F275F" w:rsidRDefault="00427876">
      <w:pPr>
        <w:spacing w:before="26" w:after="0"/>
      </w:pPr>
      <w:r>
        <w:rPr>
          <w:color w:val="000000"/>
        </w:rPr>
        <w:t>3.  Zezwolenie wydaje się na wniosek składany odrębnie dla każdej nowej substancji psychoaktywnej, zawierający:</w:t>
      </w:r>
    </w:p>
    <w:p w:rsidR="000F275F" w:rsidRDefault="00427876">
      <w:pPr>
        <w:spacing w:before="26" w:after="0"/>
        <w:ind w:left="373"/>
      </w:pPr>
      <w:r>
        <w:rPr>
          <w:color w:val="000000"/>
        </w:rPr>
        <w:t>1) imię i nazwisko lub nazwę i adres siedziby wnioskodawcy;</w:t>
      </w:r>
    </w:p>
    <w:p w:rsidR="000F275F" w:rsidRDefault="00427876">
      <w:pPr>
        <w:spacing w:before="26" w:after="0"/>
        <w:ind w:left="373"/>
      </w:pPr>
      <w:r>
        <w:rPr>
          <w:color w:val="000000"/>
        </w:rPr>
        <w:t>2) adres każdego miejsca prowadzenia działalności</w:t>
      </w:r>
      <w:r>
        <w:rPr>
          <w:color w:val="000000"/>
        </w:rPr>
        <w:t xml:space="preserve"> z użyciem nowej substancji psychoaktywnej objętej wnioskiem oraz określenie rodzaju lokalu lub pomieszczenia, w którym jest prowadzona ta działalność, i opis zastosowanych zabezpieczeń ograniczających dostęp do tej substancji w innym celu niż wskazany we </w:t>
      </w:r>
      <w:r>
        <w:rPr>
          <w:color w:val="000000"/>
        </w:rPr>
        <w:t>wniosku;</w:t>
      </w:r>
    </w:p>
    <w:p w:rsidR="000F275F" w:rsidRDefault="00427876">
      <w:pPr>
        <w:spacing w:before="26" w:after="0"/>
        <w:ind w:left="373"/>
      </w:pPr>
      <w:r>
        <w:rPr>
          <w:color w:val="000000"/>
        </w:rPr>
        <w:t>3) nazwę zgodnie z IUPAC lub inną nazwę chemiczną zawierającą wszelkie informacje istotne dla opisu nowej substancji psychoaktywnej, jej nazwę zwyczajową lub jej synonim, jeżeli istnieje, wzór strukturalny oraz numer CAS (Chemical Abstracts Servic</w:t>
      </w:r>
      <w:r>
        <w:rPr>
          <w:color w:val="000000"/>
        </w:rPr>
        <w:t>e) lub inne numery identyfikujące, jeżeli są dostępne;</w:t>
      </w:r>
    </w:p>
    <w:p w:rsidR="000F275F" w:rsidRDefault="00427876">
      <w:pPr>
        <w:spacing w:before="26" w:after="0"/>
        <w:ind w:left="373"/>
      </w:pPr>
      <w:r>
        <w:rPr>
          <w:color w:val="000000"/>
        </w:rPr>
        <w:t>4) rodzaj wnioskowanej działalności, zgodnie z ust. 1;</w:t>
      </w:r>
    </w:p>
    <w:p w:rsidR="000F275F" w:rsidRDefault="00427876">
      <w:pPr>
        <w:spacing w:before="26" w:after="0"/>
        <w:ind w:left="373"/>
      </w:pPr>
      <w:r>
        <w:rPr>
          <w:color w:val="000000"/>
        </w:rPr>
        <w:t>5) wskazanie celu, w jakim wnioskodawca chce uzyskać zezwolenie na określoną nową substancję psychoaktywną;</w:t>
      </w:r>
    </w:p>
    <w:p w:rsidR="000F275F" w:rsidRDefault="00427876">
      <w:pPr>
        <w:spacing w:before="26" w:after="0"/>
        <w:ind w:left="373"/>
      </w:pPr>
      <w:r>
        <w:rPr>
          <w:color w:val="000000"/>
        </w:rPr>
        <w:t xml:space="preserve">6) imię i nazwisko, adres lub nazwę i </w:t>
      </w:r>
      <w:r>
        <w:rPr>
          <w:color w:val="000000"/>
        </w:rPr>
        <w:t>adres siedziby dostawcy lub odbiorcy albo potencjalnego dostawcy lub odbiorcy oraz numer zezwolenia, jeżeli posiada;</w:t>
      </w:r>
    </w:p>
    <w:p w:rsidR="000F275F" w:rsidRDefault="00427876">
      <w:pPr>
        <w:spacing w:before="26" w:after="0"/>
        <w:ind w:left="373"/>
      </w:pPr>
      <w:r>
        <w:rPr>
          <w:color w:val="000000"/>
        </w:rPr>
        <w:t>7) datę, podpis oraz nazwisko i imię wnioskodawcy albo pełnomocnika upoważnionego do prowadzenia spraw wnioskodawcy.</w:t>
      </w:r>
    </w:p>
    <w:p w:rsidR="000F275F" w:rsidRDefault="00427876">
      <w:pPr>
        <w:spacing w:before="26" w:after="0"/>
      </w:pPr>
      <w:r>
        <w:rPr>
          <w:color w:val="000000"/>
        </w:rPr>
        <w:t>4.  Do wniosku dołącza</w:t>
      </w:r>
      <w:r>
        <w:rPr>
          <w:color w:val="000000"/>
        </w:rPr>
        <w:t xml:space="preserve"> się:</w:t>
      </w:r>
    </w:p>
    <w:p w:rsidR="000F275F" w:rsidRDefault="00427876">
      <w:pPr>
        <w:spacing w:before="26" w:after="0"/>
        <w:ind w:left="373"/>
      </w:pPr>
      <w:r>
        <w:rPr>
          <w:color w:val="000000"/>
        </w:rPr>
        <w:t>1) certyfikat systemu zarządzania jakością w zakresie prowadzonej działalności określonej w ust. 1 lub opis procedur stosowanych w zakresie prowadzonej działalności określonej w ust. 1, z wyłączeniem wniosku o wydanie zezwolenia składanego przez mikr</w:t>
      </w:r>
      <w:r>
        <w:rPr>
          <w:color w:val="000000"/>
        </w:rPr>
        <w:t>oprzedsiębiorstwa;</w:t>
      </w:r>
    </w:p>
    <w:p w:rsidR="000F275F" w:rsidRDefault="00427876">
      <w:pPr>
        <w:spacing w:before="26" w:after="0"/>
        <w:ind w:left="373"/>
      </w:pPr>
      <w:r>
        <w:rPr>
          <w:color w:val="000000"/>
        </w:rPr>
        <w:t>2) informacje z Krajowego Rejestru Karnego dotyczące osoby fizycznej będącej wspólnikiem (akcjonariuszem) spółki prowadzącej działalność w zakresie, o którym mowa w ust. 1, reprezentującej co najmniej 20% kapitału zakładowego, oraz człon</w:t>
      </w:r>
      <w:r>
        <w:rPr>
          <w:color w:val="000000"/>
        </w:rPr>
        <w:t>ków zarządu, rady nadzorczej lub komisji rewizyjnej lub prokurentów takiej spółki oraz osoby fizycznej prowadzącej działalność gospodarczą.</w:t>
      </w:r>
    </w:p>
    <w:p w:rsidR="000F275F" w:rsidRDefault="00427876">
      <w:pPr>
        <w:spacing w:before="26" w:after="0"/>
      </w:pPr>
      <w:r>
        <w:rPr>
          <w:color w:val="000000"/>
        </w:rPr>
        <w:t>5.  Przedsiębiorca, który prowadzi działalność z zastosowaniem substancji, która została objęta wykazem nowych subst</w:t>
      </w:r>
      <w:r>
        <w:rPr>
          <w:color w:val="000000"/>
        </w:rPr>
        <w:t>ancji psychoaktywnych, określonym w przepisach wydanych na podstawie art. 44f pkt 3, składa wniosek i dokumenty, o których mowa w ust. 3 i 4, nie później niż w terminie 12 miesięcy od dnia umieszczenia danej substancji w tym wykazie.</w:t>
      </w:r>
    </w:p>
    <w:p w:rsidR="000F275F" w:rsidRDefault="00427876">
      <w:pPr>
        <w:spacing w:before="26" w:after="0"/>
      </w:pPr>
      <w:r>
        <w:rPr>
          <w:color w:val="000000"/>
        </w:rPr>
        <w:t>6.  Zezwolenie określa</w:t>
      </w:r>
      <w:r>
        <w:rPr>
          <w:color w:val="000000"/>
        </w:rPr>
        <w:t>:</w:t>
      </w:r>
    </w:p>
    <w:p w:rsidR="000F275F" w:rsidRDefault="00427876">
      <w:pPr>
        <w:spacing w:before="26" w:after="0"/>
        <w:ind w:left="373"/>
      </w:pPr>
      <w:r>
        <w:rPr>
          <w:color w:val="000000"/>
        </w:rPr>
        <w:t>1) nazwę podmiotu posiadającego zezwolenie;</w:t>
      </w:r>
    </w:p>
    <w:p w:rsidR="000F275F" w:rsidRDefault="00427876">
      <w:pPr>
        <w:spacing w:before="26" w:after="0"/>
        <w:ind w:left="373"/>
      </w:pPr>
      <w:r>
        <w:rPr>
          <w:color w:val="000000"/>
        </w:rPr>
        <w:t>2) nazwę zgodnie z IUPAC lub inną nazwę chemiczną zawierającą wszelkie informacje istotne dla opisu nowej substancji psychoaktywnej, jej nazwę zwyczajową lub jej synonim, jeżeli istnieje, oraz numer CAS (Chemic</w:t>
      </w:r>
      <w:r>
        <w:rPr>
          <w:color w:val="000000"/>
        </w:rPr>
        <w:t>al Abstracts Service) lub inne numery identyfikujące, jeżeli są dostępne;</w:t>
      </w:r>
    </w:p>
    <w:p w:rsidR="000F275F" w:rsidRDefault="00427876">
      <w:pPr>
        <w:spacing w:before="26" w:after="0"/>
        <w:ind w:left="373"/>
      </w:pPr>
      <w:r>
        <w:rPr>
          <w:color w:val="000000"/>
        </w:rPr>
        <w:t>3) rodzaj prowadzonej działalności;</w:t>
      </w:r>
    </w:p>
    <w:p w:rsidR="000F275F" w:rsidRDefault="00427876">
      <w:pPr>
        <w:spacing w:before="26" w:after="0"/>
        <w:ind w:left="373"/>
      </w:pPr>
      <w:r>
        <w:rPr>
          <w:color w:val="000000"/>
        </w:rPr>
        <w:t>4) adres miejsca prowadzenia działalności;</w:t>
      </w:r>
    </w:p>
    <w:p w:rsidR="000F275F" w:rsidRDefault="00427876">
      <w:pPr>
        <w:spacing w:before="26" w:after="0"/>
        <w:ind w:left="373"/>
      </w:pPr>
      <w:r>
        <w:rPr>
          <w:color w:val="000000"/>
        </w:rPr>
        <w:t>5) termin ważności zezwolenia;</w:t>
      </w:r>
    </w:p>
    <w:p w:rsidR="000F275F" w:rsidRDefault="00427876">
      <w:pPr>
        <w:spacing w:before="26" w:after="0"/>
        <w:ind w:left="373"/>
      </w:pPr>
      <w:r>
        <w:rPr>
          <w:color w:val="000000"/>
        </w:rPr>
        <w:t xml:space="preserve">6) informacje lub warunki dodatkowe, jeżeli mają zastosowanie zgodnie z </w:t>
      </w:r>
      <w:r>
        <w:rPr>
          <w:color w:val="000000"/>
        </w:rPr>
        <w:t>celem wnioskowanej działalności.</w:t>
      </w:r>
    </w:p>
    <w:p w:rsidR="000F275F" w:rsidRDefault="00427876">
      <w:pPr>
        <w:spacing w:before="26" w:after="0"/>
      </w:pPr>
      <w:r>
        <w:rPr>
          <w:color w:val="000000"/>
        </w:rPr>
        <w:t>7.  Inspektor do spraw Substancji Chemicznych podejmuje decyzję o wydaniu lub odmowie wydania zezwolenia w terminie 90 dni od daty otrzymania kompletnego wniosku, biorąc pod uwagę kompetencje, wiarygodność i rzetelność wnio</w:t>
      </w:r>
      <w:r>
        <w:rPr>
          <w:color w:val="000000"/>
        </w:rPr>
        <w:t>skodawcy. Inspektor odmawia wydania zezwolenia, w przypadku gdy istnieją uzasadnione podstawy budzące wątpliwości co do kompetencji, wiarygodności i rzetelności wnioskodawcy, w tym skazania na terytorium państwa członkowskiego Unii Europejskiej lub państwa</w:t>
      </w:r>
      <w:r>
        <w:rPr>
          <w:color w:val="000000"/>
        </w:rPr>
        <w:t xml:space="preserve"> członkowskiego Europejskiego Stowarzyszenia Wolnego Handlu (EFTA) - strony </w:t>
      </w:r>
      <w:r>
        <w:rPr>
          <w:color w:val="1B1B1B"/>
        </w:rPr>
        <w:t>umowy</w:t>
      </w:r>
      <w:r>
        <w:rPr>
          <w:color w:val="000000"/>
        </w:rPr>
        <w:t xml:space="preserve"> o Europejskim Obszarze Gospodarczym, osoby fizycznej będącej wspólnikiem (akcjonariuszem) spółki prowadzącej działalność w zakresie, o którym mowa w ust. 1, reprezentującej c</w:t>
      </w:r>
      <w:r>
        <w:rPr>
          <w:color w:val="000000"/>
        </w:rPr>
        <w:t>o najmniej 20% kapitału zakładowego, oraz członków zarządu, rady nadzorczej lub komisji rewizyjnej lub prokurentów takiej spółki oraz osoby fizycznej prowadzącej działalność gospodarczą za umyślne przestępstwo lub umyślne przestępstwo skarbowe.</w:t>
      </w:r>
    </w:p>
    <w:p w:rsidR="000F275F" w:rsidRDefault="00427876">
      <w:pPr>
        <w:spacing w:before="26" w:after="0"/>
      </w:pPr>
      <w:r>
        <w:rPr>
          <w:color w:val="000000"/>
        </w:rPr>
        <w:t>8.  Przedsi</w:t>
      </w:r>
      <w:r>
        <w:rPr>
          <w:color w:val="000000"/>
        </w:rPr>
        <w:t>ębiorca, o którym mowa w ust. 2, jest obowiązany do zaprzestania prowadzenia działalności, o której mowa w ust. 1, w terminie 30 dni od dnia doręczenia decyzji Inspektora do spraw Substancji Chemicznych o odmowie udzielenia zezwolenia.</w:t>
      </w:r>
    </w:p>
    <w:p w:rsidR="000F275F" w:rsidRDefault="00427876">
      <w:pPr>
        <w:spacing w:before="26" w:after="0"/>
      </w:pPr>
      <w:r>
        <w:rPr>
          <w:color w:val="000000"/>
        </w:rPr>
        <w:t>9.  Zezwolenie wydaj</w:t>
      </w:r>
      <w:r>
        <w:rPr>
          <w:color w:val="000000"/>
        </w:rPr>
        <w:t>e się na okres 3 lat.</w:t>
      </w:r>
    </w:p>
    <w:p w:rsidR="000F275F" w:rsidRDefault="00427876">
      <w:pPr>
        <w:spacing w:before="26" w:after="0"/>
      </w:pPr>
      <w:r>
        <w:rPr>
          <w:color w:val="000000"/>
        </w:rPr>
        <w:t>10.  Podmiot, któremu udzielono zezwolenia, składa wniosek o wydanie nowego zezwolenia w przypadku:</w:t>
      </w:r>
    </w:p>
    <w:p w:rsidR="000F275F" w:rsidRDefault="00427876">
      <w:pPr>
        <w:spacing w:before="26" w:after="0"/>
        <w:ind w:left="373"/>
      </w:pPr>
      <w:r>
        <w:rPr>
          <w:color w:val="000000"/>
        </w:rPr>
        <w:t>1) zmiany adresu siedziby podmiotu;</w:t>
      </w:r>
    </w:p>
    <w:p w:rsidR="000F275F" w:rsidRDefault="00427876">
      <w:pPr>
        <w:spacing w:before="26" w:after="0"/>
        <w:ind w:left="373"/>
      </w:pPr>
      <w:r>
        <w:rPr>
          <w:color w:val="000000"/>
        </w:rPr>
        <w:t>2) zmiany rodzaju prowadzonej działalności;</w:t>
      </w:r>
    </w:p>
    <w:p w:rsidR="000F275F" w:rsidRDefault="00427876">
      <w:pPr>
        <w:spacing w:before="26" w:after="0"/>
        <w:ind w:left="373"/>
      </w:pPr>
      <w:r>
        <w:rPr>
          <w:color w:val="000000"/>
        </w:rPr>
        <w:t>3) zmiany adresu miejsca prowadzenia działalności.</w:t>
      </w:r>
    </w:p>
    <w:p w:rsidR="000F275F" w:rsidRDefault="00427876">
      <w:pPr>
        <w:spacing w:before="26" w:after="0"/>
      </w:pPr>
      <w:r>
        <w:rPr>
          <w:color w:val="000000"/>
        </w:rPr>
        <w:t>11.</w:t>
      </w:r>
      <w:r>
        <w:rPr>
          <w:color w:val="000000"/>
        </w:rPr>
        <w:t>  W przypadkach, o których mowa w ust. 10, dotychczasowe zezwolenie wygasa.</w:t>
      </w:r>
    </w:p>
    <w:p w:rsidR="000F275F" w:rsidRDefault="00427876">
      <w:pPr>
        <w:spacing w:before="26" w:after="0"/>
      </w:pPr>
      <w:r>
        <w:rPr>
          <w:color w:val="000000"/>
        </w:rPr>
        <w:t>12.  Na pisemne wezwanie Inspektora do spraw Substancji Chemicznych przedsiębiorca wnioskujący o udzielenie zezwolenia lub posiadający zezwolenie przedkłada wszelkie informacje dod</w:t>
      </w:r>
      <w:r>
        <w:rPr>
          <w:color w:val="000000"/>
        </w:rPr>
        <w:t>atkowe w zakresie zagadnień objętych wnioskiem, o którym mowa w ust. 3.</w:t>
      </w:r>
    </w:p>
    <w:p w:rsidR="000F275F" w:rsidRDefault="00427876">
      <w:pPr>
        <w:spacing w:before="26" w:after="0"/>
      </w:pPr>
      <w:r>
        <w:rPr>
          <w:color w:val="000000"/>
        </w:rPr>
        <w:t>13.  W przypadku gdy Inspektor do spraw Substancji Chemicznych uzyska informacje o niespełnianiu przez wnioskodawcę warunków zezwolenia lub o pojawieniu się informacji dających uzasadn</w:t>
      </w:r>
      <w:r>
        <w:rPr>
          <w:color w:val="000000"/>
        </w:rPr>
        <w:t>ione wątpliwości co do kompetencji, wiarygodności i rzetelności wnioskodawcy, Inspektor nakazuje usunięcie, w wyznaczonym przez niego terminie, stanu faktycznego lub prawnego niezgodnego z przepisami ustawy regulującymi działalność objętą zezwoleniem.</w:t>
      </w:r>
    </w:p>
    <w:p w:rsidR="000F275F" w:rsidRDefault="00427876">
      <w:pPr>
        <w:spacing w:before="26" w:after="0"/>
      </w:pPr>
      <w:r>
        <w:rPr>
          <w:color w:val="000000"/>
        </w:rPr>
        <w:t>14. </w:t>
      </w:r>
      <w:r>
        <w:rPr>
          <w:color w:val="000000"/>
        </w:rPr>
        <w:t xml:space="preserve"> Inspektor do spraw Substancji Chemicznych cofa zezwolenie w przypadku:</w:t>
      </w:r>
    </w:p>
    <w:p w:rsidR="000F275F" w:rsidRDefault="00427876">
      <w:pPr>
        <w:spacing w:before="26" w:after="0"/>
        <w:ind w:left="373"/>
      </w:pPr>
      <w:r>
        <w:rPr>
          <w:color w:val="000000"/>
        </w:rPr>
        <w:t>1) nieusunięcia w wyznaczonym terminie stanu faktycznego lub prawnego niezgodnego z przepisami regulującymi działalność objętą zezwoleniem lub warunkami określonymi w zezwoleniu;</w:t>
      </w:r>
    </w:p>
    <w:p w:rsidR="000F275F" w:rsidRDefault="00427876">
      <w:pPr>
        <w:spacing w:before="26" w:after="0"/>
        <w:ind w:left="373"/>
      </w:pPr>
      <w:r>
        <w:rPr>
          <w:color w:val="000000"/>
        </w:rPr>
        <w:t>2) ra</w:t>
      </w:r>
      <w:r>
        <w:rPr>
          <w:color w:val="000000"/>
        </w:rPr>
        <w:t>żącego naruszenia warunków określonych w zezwoleniu;</w:t>
      </w:r>
    </w:p>
    <w:p w:rsidR="000F275F" w:rsidRDefault="00427876">
      <w:pPr>
        <w:spacing w:before="26" w:after="0"/>
        <w:ind w:left="373"/>
      </w:pPr>
      <w:r>
        <w:rPr>
          <w:color w:val="000000"/>
        </w:rPr>
        <w:t>3) prowadzenia działalności określonej w ust. 1 niezgodnie z zezwoleniem lub z naruszeniem zasad systemu zarządzania jakością lub procedur stosowanych w zakresie prowadzonej działalności określonej w ust</w:t>
      </w:r>
      <w:r>
        <w:rPr>
          <w:color w:val="000000"/>
        </w:rPr>
        <w:t>. 1;</w:t>
      </w:r>
    </w:p>
    <w:p w:rsidR="000F275F" w:rsidRDefault="00427876">
      <w:pPr>
        <w:spacing w:before="26" w:after="0"/>
        <w:ind w:left="373"/>
      </w:pPr>
      <w:r>
        <w:rPr>
          <w:color w:val="000000"/>
        </w:rPr>
        <w:t>4) niesporządzenia dla każdej transakcji deklaracji zastosowania nowej substancji psychoaktywnej, o której mowa w art. 40b ust. 1;</w:t>
      </w:r>
    </w:p>
    <w:p w:rsidR="000F275F" w:rsidRDefault="00427876">
      <w:pPr>
        <w:spacing w:before="26" w:after="0"/>
        <w:ind w:left="373"/>
      </w:pPr>
      <w:r>
        <w:rPr>
          <w:color w:val="000000"/>
        </w:rPr>
        <w:t xml:space="preserve">5) nieprzekazania Inspektorowi do spraw Substancji Chemicznych, w terminie do dnia 31 marca danego roku, informacji, za </w:t>
      </w:r>
      <w:r>
        <w:rPr>
          <w:color w:val="000000"/>
        </w:rPr>
        <w:t>rok poprzedni o prowadzonej działalności w zakresie objętym zezwoleniem, o której mowa w art. 40c ust. 1;</w:t>
      </w:r>
    </w:p>
    <w:p w:rsidR="000F275F" w:rsidRDefault="00427876">
      <w:pPr>
        <w:spacing w:before="26" w:after="0"/>
        <w:ind w:left="373"/>
      </w:pPr>
      <w:r>
        <w:rPr>
          <w:color w:val="000000"/>
        </w:rPr>
        <w:t>6) niepodjęcia działalności objętej zezwoleniem lub zaprzestania jej wykonywania;</w:t>
      </w:r>
    </w:p>
    <w:p w:rsidR="000F275F" w:rsidRDefault="00427876">
      <w:pPr>
        <w:spacing w:before="26" w:after="0"/>
        <w:ind w:left="373"/>
      </w:pPr>
      <w:r>
        <w:rPr>
          <w:color w:val="000000"/>
        </w:rPr>
        <w:t>7) skazania na terytorium państwa członkowskiego Unii Europejskiej l</w:t>
      </w:r>
      <w:r>
        <w:rPr>
          <w:color w:val="000000"/>
        </w:rPr>
        <w:t xml:space="preserve">ub państwa członkowskiego Europejskiego Stowarzyszenia Wolnego Handlu (EFTA) - strony </w:t>
      </w:r>
      <w:r>
        <w:rPr>
          <w:color w:val="1B1B1B"/>
        </w:rPr>
        <w:t>umowy</w:t>
      </w:r>
      <w:r>
        <w:rPr>
          <w:color w:val="000000"/>
        </w:rPr>
        <w:t xml:space="preserve"> o Europejskim Obszarze Gospodarczym, osoby fizycznej będącej wspólnikiem (akcjonariuszem) spółki prowadzącej działalność w zakresie, o którym mowa w ust. 1, repreze</w:t>
      </w:r>
      <w:r>
        <w:rPr>
          <w:color w:val="000000"/>
        </w:rPr>
        <w:t>ntującej co najmniej 20% kapitału zakładowego, oraz członków zarządu, rady nadzorczej lub komisji rewizyjnej lub prokurentów takiej spółki oraz osoby fizycznej prowadzącej działalność gospodarczą za umyślne przestępstwo lub umyślne przestępstwo skarbowe.</w:t>
      </w:r>
    </w:p>
    <w:p w:rsidR="000F275F" w:rsidRDefault="00427876">
      <w:pPr>
        <w:spacing w:before="26" w:after="0"/>
      </w:pPr>
      <w:r>
        <w:rPr>
          <w:color w:val="000000"/>
        </w:rPr>
        <w:t>1</w:t>
      </w:r>
      <w:r>
        <w:rPr>
          <w:color w:val="000000"/>
        </w:rPr>
        <w:t>5.  Udzielenie zezwolenia, odmowa jego udzielenia albo jego cofnięcie następuje w drodze decyzji administracyjnej. Decyzja o cofnięciu zezwolenia podlega natychmiastowemu wykonaniu.</w:t>
      </w:r>
    </w:p>
    <w:p w:rsidR="000F275F" w:rsidRDefault="00427876">
      <w:pPr>
        <w:spacing w:before="26" w:after="0"/>
      </w:pPr>
      <w:r>
        <w:rPr>
          <w:color w:val="000000"/>
        </w:rPr>
        <w:t>16.  Za złożenie wniosku o wydanie zezwolenia jest pobierana opłata w wyso</w:t>
      </w:r>
      <w:r>
        <w:rPr>
          <w:color w:val="000000"/>
        </w:rPr>
        <w:t>kości 200 zł, która stanowi dochód budżetu państwa. Opłatę wnosi się na rachunek bankowy wskazany przez Inspektora do spraw Substancji Chemicznych. Dowód wniesienia opłaty dołącza się do wniosku. W przypadku braku dowodu uiszczenia opłaty wniosek pozostawi</w:t>
      </w:r>
      <w:r>
        <w:rPr>
          <w:color w:val="000000"/>
        </w:rPr>
        <w:t>a się bez rozpatrzenia.</w:t>
      </w:r>
    </w:p>
    <w:p w:rsidR="000F275F" w:rsidRDefault="000F275F">
      <w:pPr>
        <w:spacing w:before="80" w:after="0"/>
      </w:pPr>
    </w:p>
    <w:p w:rsidR="000F275F" w:rsidRDefault="00427876">
      <w:pPr>
        <w:spacing w:after="0"/>
      </w:pPr>
      <w:r>
        <w:rPr>
          <w:b/>
          <w:color w:val="000000"/>
        </w:rPr>
        <w:t xml:space="preserve">Art.  40b.  </w:t>
      </w:r>
      <w:r>
        <w:rPr>
          <w:b/>
          <w:color w:val="000000"/>
          <w:vertAlign w:val="superscript"/>
        </w:rPr>
        <w:t>52</w:t>
      </w:r>
      <w:r>
        <w:rPr>
          <w:b/>
          <w:color w:val="000000"/>
        </w:rPr>
        <w:t xml:space="preserve"> [Deklaracja zastosowania nowej substancji psychoaktywnej]</w:t>
      </w:r>
    </w:p>
    <w:p w:rsidR="000F275F" w:rsidRDefault="00427876">
      <w:pPr>
        <w:spacing w:after="0"/>
      </w:pPr>
      <w:r>
        <w:rPr>
          <w:color w:val="000000"/>
        </w:rPr>
        <w:t xml:space="preserve">1.  Przedsiębiorca będący odbiorcą nowej substancji psychoaktywnej jest obowiązany sporządzać dla każdej transakcji deklarację zastosowania nowej substancji </w:t>
      </w:r>
      <w:r>
        <w:rPr>
          <w:color w:val="000000"/>
        </w:rPr>
        <w:t>psychoaktywnej.</w:t>
      </w:r>
    </w:p>
    <w:p w:rsidR="000F275F" w:rsidRDefault="00427876">
      <w:pPr>
        <w:spacing w:before="26" w:after="0"/>
      </w:pPr>
      <w:r>
        <w:rPr>
          <w:color w:val="000000"/>
        </w:rPr>
        <w:t>2.  Deklaracja zawiera:</w:t>
      </w:r>
    </w:p>
    <w:p w:rsidR="000F275F" w:rsidRDefault="00427876">
      <w:pPr>
        <w:spacing w:before="26" w:after="0"/>
        <w:ind w:left="373"/>
      </w:pPr>
      <w:r>
        <w:rPr>
          <w:color w:val="000000"/>
        </w:rPr>
        <w:t>1) imię i nazwisko lub nazwę i adres siedziby oraz datę ważności i numer zezwolenia, o którym mowa w art. 40a ust. 1, przedsiębiorcy będącego dostawcą nowej substancji psychoaktywnej;</w:t>
      </w:r>
    </w:p>
    <w:p w:rsidR="000F275F" w:rsidRDefault="00427876">
      <w:pPr>
        <w:spacing w:before="26" w:after="0"/>
        <w:ind w:left="373"/>
      </w:pPr>
      <w:r>
        <w:rPr>
          <w:color w:val="000000"/>
        </w:rPr>
        <w:t xml:space="preserve">2) imię i nazwisko lub nazwę i </w:t>
      </w:r>
      <w:r>
        <w:rPr>
          <w:color w:val="000000"/>
        </w:rPr>
        <w:t>adres siedziby oraz datę ważności i numer zezwolenia, o którym mowa w art. 40a ust. 1, przedsiębiorcy będącego odbiorcą nowej substancji psychoaktywnej;</w:t>
      </w:r>
    </w:p>
    <w:p w:rsidR="000F275F" w:rsidRDefault="00427876">
      <w:pPr>
        <w:spacing w:before="26" w:after="0"/>
        <w:ind w:left="373"/>
      </w:pPr>
      <w:r>
        <w:rPr>
          <w:color w:val="000000"/>
        </w:rPr>
        <w:t>3) nazwę zgodnie z IUPAC lub inną nazwę chemiczną zawierającą wszelkie informacje istotne dla opisu now</w:t>
      </w:r>
      <w:r>
        <w:rPr>
          <w:color w:val="000000"/>
        </w:rPr>
        <w:t>ej substancji psychoaktywnej, jej nazwę zwyczajową lub jej synonim, jeżeli istnieje, oraz numer CAS (Chemical Abstracts Service) lub inne numery identyfikujące, jeżeli są dostępne;</w:t>
      </w:r>
    </w:p>
    <w:p w:rsidR="000F275F" w:rsidRDefault="00427876">
      <w:pPr>
        <w:spacing w:before="26" w:after="0"/>
        <w:ind w:left="373"/>
      </w:pPr>
      <w:r>
        <w:rPr>
          <w:color w:val="000000"/>
        </w:rPr>
        <w:t>4) sposób wykorzystania nowej substancji psychoaktywnej i jej ilość;</w:t>
      </w:r>
    </w:p>
    <w:p w:rsidR="000F275F" w:rsidRDefault="00427876">
      <w:pPr>
        <w:spacing w:before="26" w:after="0"/>
        <w:ind w:left="373"/>
      </w:pPr>
      <w:r>
        <w:rPr>
          <w:color w:val="000000"/>
        </w:rPr>
        <w:t>5) ośw</w:t>
      </w:r>
      <w:r>
        <w:rPr>
          <w:color w:val="000000"/>
        </w:rPr>
        <w:t>iadczenie odbiorcy nowej substancji psychoaktywnej o jej wykorzystaniu w sposób zgodny ze wskazanym w deklaracji, składane pod rygorem odpowiedzialności karnej za składanie fałszywych zeznań;</w:t>
      </w:r>
    </w:p>
    <w:p w:rsidR="000F275F" w:rsidRDefault="00427876">
      <w:pPr>
        <w:spacing w:before="26" w:after="0"/>
        <w:ind w:left="373"/>
      </w:pPr>
      <w:r>
        <w:rPr>
          <w:color w:val="000000"/>
        </w:rPr>
        <w:t>6) imię, nazwisko oraz stanowisko i podpis osoby działającej w i</w:t>
      </w:r>
      <w:r>
        <w:rPr>
          <w:color w:val="000000"/>
        </w:rPr>
        <w:t>mieniu odbiorcy nowej substancji psychoaktywnej;</w:t>
      </w:r>
    </w:p>
    <w:p w:rsidR="000F275F" w:rsidRDefault="00427876">
      <w:pPr>
        <w:spacing w:before="26" w:after="0"/>
        <w:ind w:left="373"/>
      </w:pPr>
      <w:r>
        <w:rPr>
          <w:color w:val="000000"/>
        </w:rPr>
        <w:t>7) imię, nazwisko oraz stanowisko i podpis osoby działającej w imieniu dostawcy nowej substancji psychoaktywnej.</w:t>
      </w:r>
    </w:p>
    <w:p w:rsidR="000F275F" w:rsidRDefault="00427876">
      <w:pPr>
        <w:spacing w:before="26" w:after="0"/>
      </w:pPr>
      <w:r>
        <w:rPr>
          <w:color w:val="000000"/>
        </w:rPr>
        <w:t>3.  Przedsiębiorca będący odbiorcą nowej substancji psychoaktywnej przekazuje oryginał deklara</w:t>
      </w:r>
      <w:r>
        <w:rPr>
          <w:color w:val="000000"/>
        </w:rPr>
        <w:t>cji dostawcy, a jej kopię potwierdzoną za zgodność z oryginałem przez dostawcę pozostawia w dokumentacji transakcji.</w:t>
      </w:r>
    </w:p>
    <w:p w:rsidR="000F275F" w:rsidRDefault="000F275F">
      <w:pPr>
        <w:spacing w:before="80" w:after="0"/>
      </w:pPr>
    </w:p>
    <w:p w:rsidR="000F275F" w:rsidRDefault="00427876">
      <w:pPr>
        <w:spacing w:after="0"/>
      </w:pPr>
      <w:r>
        <w:rPr>
          <w:b/>
          <w:color w:val="000000"/>
        </w:rPr>
        <w:t xml:space="preserve">Art.  40c.  </w:t>
      </w:r>
      <w:r>
        <w:rPr>
          <w:b/>
          <w:color w:val="000000"/>
          <w:vertAlign w:val="superscript"/>
        </w:rPr>
        <w:t>53</w:t>
      </w:r>
      <w:r>
        <w:rPr>
          <w:b/>
          <w:color w:val="000000"/>
        </w:rPr>
        <w:t xml:space="preserve"> [Przekazywanie corocznych informacji Inspektorowi do spraw Substancji Chemicznych]</w:t>
      </w:r>
    </w:p>
    <w:p w:rsidR="000F275F" w:rsidRDefault="00427876">
      <w:pPr>
        <w:spacing w:after="0"/>
      </w:pPr>
      <w:r>
        <w:rPr>
          <w:color w:val="000000"/>
        </w:rPr>
        <w:t>1.  Przedsiębiorca posiadający zezwoleni</w:t>
      </w:r>
      <w:r>
        <w:rPr>
          <w:color w:val="000000"/>
        </w:rPr>
        <w:t>e, o którym mowa w art. 40a ust. 1, oraz przedsiębiorca, o którym mowa w art. 40a ust. 2, jest obowiązany do przekazania Inspektorowi do spraw Substancji Chemicznych, w terminie do dnia 31 marca danego roku, informacji za rok poprzedni o prowadzonej działa</w:t>
      </w:r>
      <w:r>
        <w:rPr>
          <w:color w:val="000000"/>
        </w:rPr>
        <w:t>lności w zakresie objętym zezwoleniem albo w zakresie objętym wnioskiem o jego wydanie, zawierającej:</w:t>
      </w:r>
    </w:p>
    <w:p w:rsidR="000F275F" w:rsidRDefault="00427876">
      <w:pPr>
        <w:spacing w:before="26" w:after="0"/>
        <w:ind w:left="373"/>
      </w:pPr>
      <w:r>
        <w:rPr>
          <w:color w:val="000000"/>
        </w:rPr>
        <w:t>1) imię i nazwisko lub nazwę i adres siedziby przedsiębiorcy składającego informację oraz oznaczenie zezwolenia;</w:t>
      </w:r>
    </w:p>
    <w:p w:rsidR="000F275F" w:rsidRDefault="00427876">
      <w:pPr>
        <w:spacing w:before="26" w:after="0"/>
        <w:ind w:left="373"/>
      </w:pPr>
      <w:r>
        <w:rPr>
          <w:color w:val="000000"/>
        </w:rPr>
        <w:t>2) wykaz transakcji ze wskazaniem imienia</w:t>
      </w:r>
      <w:r>
        <w:rPr>
          <w:color w:val="000000"/>
        </w:rPr>
        <w:t xml:space="preserve"> i nazwiska lub nazwy i adresu siedziby przedsiębiorcy będącego dostawcą albo odbiorcą nowej substancji psychoaktywnej, jeżeli dotyczy;</w:t>
      </w:r>
    </w:p>
    <w:p w:rsidR="000F275F" w:rsidRDefault="00427876">
      <w:pPr>
        <w:spacing w:before="26" w:after="0"/>
        <w:ind w:left="373"/>
      </w:pPr>
      <w:r>
        <w:rPr>
          <w:color w:val="000000"/>
        </w:rPr>
        <w:t>3) określenie rodzaju prowadzonej działalności;</w:t>
      </w:r>
    </w:p>
    <w:p w:rsidR="000F275F" w:rsidRDefault="00427876">
      <w:pPr>
        <w:spacing w:before="26" w:after="0"/>
        <w:ind w:left="373"/>
      </w:pPr>
      <w:r>
        <w:rPr>
          <w:color w:val="000000"/>
        </w:rPr>
        <w:t>4) opis sposobu wykorzystania nowej substancji psychoaktywnej wraz ze ws</w:t>
      </w:r>
      <w:r>
        <w:rPr>
          <w:color w:val="000000"/>
        </w:rPr>
        <w:t>kazaniem jej ilości.</w:t>
      </w:r>
    </w:p>
    <w:p w:rsidR="000F275F" w:rsidRDefault="000F275F">
      <w:pPr>
        <w:spacing w:after="0"/>
      </w:pPr>
    </w:p>
    <w:p w:rsidR="000F275F" w:rsidRDefault="00427876">
      <w:pPr>
        <w:spacing w:before="26" w:after="0"/>
      </w:pPr>
      <w:r>
        <w:rPr>
          <w:color w:val="000000"/>
        </w:rPr>
        <w:t>2.  Przedsiębiorca posiadający zezwolenie, o którym mowa w art. 40a ust. 1, oraz przedsiębiorca, o którym mowa w art. 40a ust. 2, jest obowiązany do prowadzenia ewidencji nowych substancji psychoaktywnych w sposób uporządkowany, wedłu</w:t>
      </w:r>
      <w:r>
        <w:rPr>
          <w:color w:val="000000"/>
        </w:rPr>
        <w:t>g dat ich nabycia lub wejścia w ich posiadanie, przez okres 5 lat, licząc od końca roku kalendarzowego ostatniego wpisu w ewidencji.</w:t>
      </w:r>
    </w:p>
    <w:p w:rsidR="000F275F" w:rsidRDefault="000F275F">
      <w:pPr>
        <w:spacing w:before="80" w:after="0"/>
      </w:pPr>
    </w:p>
    <w:p w:rsidR="000F275F" w:rsidRDefault="00427876">
      <w:pPr>
        <w:spacing w:after="0"/>
      </w:pPr>
      <w:r>
        <w:rPr>
          <w:b/>
          <w:color w:val="000000"/>
        </w:rPr>
        <w:t xml:space="preserve">Art.  40d.  </w:t>
      </w:r>
      <w:r>
        <w:rPr>
          <w:b/>
          <w:color w:val="000000"/>
          <w:vertAlign w:val="superscript"/>
        </w:rPr>
        <w:t>54</w:t>
      </w:r>
      <w:r>
        <w:rPr>
          <w:b/>
          <w:color w:val="000000"/>
        </w:rPr>
        <w:t xml:space="preserve"> [Nadzór nad nowymi substancjami psychoaktywnymi]</w:t>
      </w:r>
    </w:p>
    <w:p w:rsidR="000F275F" w:rsidRDefault="00427876">
      <w:pPr>
        <w:spacing w:after="0"/>
      </w:pPr>
      <w:r>
        <w:rPr>
          <w:color w:val="000000"/>
        </w:rPr>
        <w:t>1.  Nadzór nad nowymi substancjami psychoaktywnymi realizo</w:t>
      </w:r>
      <w:r>
        <w:rPr>
          <w:color w:val="000000"/>
        </w:rPr>
        <w:t>wany w ramach kontroli spełniania obowiązków wynikających z przepisów ustawy sprawują organy Państwowej Inspekcji Sanitarnej na zasadach określonych w przepisach o Państwowej Inspekcji Sanitarnej.</w:t>
      </w:r>
    </w:p>
    <w:p w:rsidR="000F275F" w:rsidRDefault="00427876">
      <w:pPr>
        <w:spacing w:before="26" w:after="0"/>
      </w:pPr>
      <w:r>
        <w:rPr>
          <w:color w:val="000000"/>
        </w:rPr>
        <w:t>2.  Inspektor do spraw Substancji Chemicznych przekazuje od</w:t>
      </w:r>
      <w:r>
        <w:rPr>
          <w:color w:val="000000"/>
        </w:rPr>
        <w:t>powiednim organom Państwowej Inspekcji Sanitarnej informacje dotyczące wydanych zezwoleń, o których mowa w art. 40a ust. 1, oraz wniosków złożonych przez przedsiębiorców, o których mowa w art. 40a ust. 2.</w:t>
      </w:r>
    </w:p>
    <w:p w:rsidR="000F275F" w:rsidRDefault="00427876">
      <w:pPr>
        <w:spacing w:before="26" w:after="0"/>
      </w:pPr>
      <w:r>
        <w:rPr>
          <w:color w:val="000000"/>
        </w:rPr>
        <w:t>3.  Szczegółowe warunki i sposób współpracy przy sp</w:t>
      </w:r>
      <w:r>
        <w:rPr>
          <w:color w:val="000000"/>
        </w:rPr>
        <w:t>rawowaniu nadzoru, o którym mowa w ust. 1, określa porozumienie zawarte między Inspektorem do spraw Substancji Chemicznych a Głównym Inspektorem Sanitarnym.</w:t>
      </w:r>
    </w:p>
    <w:p w:rsidR="000F275F" w:rsidRDefault="000F275F">
      <w:pPr>
        <w:spacing w:before="80" w:after="0"/>
      </w:pPr>
    </w:p>
    <w:p w:rsidR="000F275F" w:rsidRDefault="00427876">
      <w:pPr>
        <w:spacing w:after="0"/>
      </w:pPr>
      <w:r>
        <w:rPr>
          <w:b/>
          <w:color w:val="000000"/>
        </w:rPr>
        <w:t>Art.  41.  [Obrót detaliczny środkami odurzającymi, substancjami psychotropowymi i prekursorami]</w:t>
      </w:r>
    </w:p>
    <w:p w:rsidR="000F275F" w:rsidRDefault="00427876">
      <w:pPr>
        <w:spacing w:after="0"/>
      </w:pPr>
      <w:r>
        <w:rPr>
          <w:color w:val="000000"/>
        </w:rPr>
        <w:t>1</w:t>
      </w:r>
      <w:r>
        <w:rPr>
          <w:color w:val="000000"/>
        </w:rPr>
        <w:t>.  Obrót detaliczny środkami odurzającymi, substancjami psychotropowymi i prekursorami będącymi produktami leczniczymi prowadzą apteki i punkty apteczne, zapewniając odpowiednie warunki ich przechowywania uniemożliwiające dostęp osób nieuprawnionych do tyc</w:t>
      </w:r>
      <w:r>
        <w:rPr>
          <w:color w:val="000000"/>
        </w:rPr>
        <w:t>h środków i substancji.</w:t>
      </w:r>
    </w:p>
    <w:p w:rsidR="000F275F" w:rsidRDefault="00427876">
      <w:pPr>
        <w:spacing w:before="26" w:after="0"/>
      </w:pPr>
      <w:r>
        <w:rPr>
          <w:color w:val="000000"/>
        </w:rPr>
        <w:t>2.  Preparaty zawierające środki odurzające lub substancje psychotropowe są wydawane z apteki wyłącznie na podstawie specjalnie oznakowanej recepty albo zapotrzebowania, z zastrzeżeniem ust. 4.</w:t>
      </w:r>
    </w:p>
    <w:p w:rsidR="000F275F" w:rsidRDefault="00427876">
      <w:pPr>
        <w:spacing w:before="26" w:after="0"/>
      </w:pPr>
      <w:r>
        <w:rPr>
          <w:color w:val="000000"/>
        </w:rPr>
        <w:t>3.  Do podmiotów, o których mowa w ust</w:t>
      </w:r>
      <w:r>
        <w:rPr>
          <w:color w:val="000000"/>
        </w:rPr>
        <w:t>. 1, stosuje się art. 40 ust. 3.</w:t>
      </w:r>
    </w:p>
    <w:p w:rsidR="000F275F" w:rsidRDefault="00427876">
      <w:pPr>
        <w:spacing w:before="26" w:after="0"/>
      </w:pPr>
      <w:r>
        <w:rPr>
          <w:color w:val="000000"/>
        </w:rPr>
        <w:t xml:space="preserve">4.  Preparaty zawierające środki odurzające grupy II-N lub substancje psychotropowe grup III-P i IV-P mogą być wydawane z apteki na podstawie recept innych niż określone w ust. 2, a preparaty zawierające środki odurzające </w:t>
      </w:r>
      <w:r>
        <w:rPr>
          <w:color w:val="000000"/>
        </w:rPr>
        <w:t>grupy III-N mogą być wydawane z apteki bez recepty.</w:t>
      </w:r>
    </w:p>
    <w:p w:rsidR="000F275F" w:rsidRDefault="00427876">
      <w:pPr>
        <w:spacing w:before="26" w:after="0"/>
      </w:pPr>
      <w:r>
        <w:rPr>
          <w:color w:val="000000"/>
        </w:rPr>
        <w:t>5.  Minister właściwy do spraw zdrowia określi, w drodze rozporządzenia:</w:t>
      </w:r>
    </w:p>
    <w:p w:rsidR="000F275F" w:rsidRDefault="00427876">
      <w:pPr>
        <w:spacing w:before="26" w:after="0"/>
        <w:ind w:left="373"/>
      </w:pPr>
      <w:r>
        <w:rPr>
          <w:color w:val="000000"/>
        </w:rPr>
        <w:t>1) szczegółowe warunki przechowywania przez apteki środków odurzających, substancji psychotropowych, prekursorów kategorii 1 i prep</w:t>
      </w:r>
      <w:r>
        <w:rPr>
          <w:color w:val="000000"/>
        </w:rPr>
        <w:t>aratów zawierających te środki lub substancje oraz sposób prowadzenia dokumentacji w zakresie ich posiadania i obrotu, uwzględniając zabezpieczenie tych substancji przed dostępem osób trzecich;</w:t>
      </w:r>
    </w:p>
    <w:p w:rsidR="000F275F" w:rsidRDefault="00427876">
      <w:pPr>
        <w:spacing w:before="26" w:after="0"/>
        <w:ind w:left="373"/>
      </w:pPr>
      <w:r>
        <w:rPr>
          <w:color w:val="000000"/>
        </w:rPr>
        <w:t>2) szczegółowe warunki wystawiania recept i zapotrzebowań na p</w:t>
      </w:r>
      <w:r>
        <w:rPr>
          <w:color w:val="000000"/>
        </w:rPr>
        <w:t>reparaty zawierające środki odurzające lub substancje psychotropowe, wzory tych dokumentów oraz wydawania tych preparatów z aptek, uwzględniając warunki bezpieczeństwa dystrybucji preparatów.</w:t>
      </w:r>
    </w:p>
    <w:p w:rsidR="000F275F" w:rsidRDefault="000F275F">
      <w:pPr>
        <w:spacing w:before="80" w:after="0"/>
      </w:pPr>
    </w:p>
    <w:p w:rsidR="000F275F" w:rsidRDefault="00427876">
      <w:pPr>
        <w:spacing w:after="0"/>
      </w:pPr>
      <w:r>
        <w:rPr>
          <w:b/>
          <w:color w:val="000000"/>
        </w:rPr>
        <w:t>Art.  42.  [Dopuszczalne posiadanie preparatów zawierających śr</w:t>
      </w:r>
      <w:r>
        <w:rPr>
          <w:b/>
          <w:color w:val="000000"/>
        </w:rPr>
        <w:t>odki odurzające grup I–N, II–N i III–N lub substancje psychotropowe grup II–P, III–P i IV–P]</w:t>
      </w:r>
    </w:p>
    <w:p w:rsidR="000F275F" w:rsidRDefault="00427876">
      <w:pPr>
        <w:spacing w:after="0"/>
      </w:pPr>
      <w:r>
        <w:rPr>
          <w:color w:val="000000"/>
        </w:rPr>
        <w:t>1.  Podmiot leczniczy, który - zgodnie z przepisami ustawy z dnia 6 września 2001 r. - Prawo farmaceutyczne - nie utworzył apteki szpitalnej lub działu farmacji sz</w:t>
      </w:r>
      <w:r>
        <w:rPr>
          <w:color w:val="000000"/>
        </w:rPr>
        <w:t>pitalnej, zakład leczniczy dla zwierząt oraz lekarz, lekarz dentysta lub lekarz weterynarii, wykonujący zawód w ramach praktyki zawodowej, a także inny podmiot, których działalność wymaga posiadania i stosowania w celach medycznych preparatów zawierających</w:t>
      </w:r>
      <w:r>
        <w:rPr>
          <w:color w:val="000000"/>
        </w:rPr>
        <w:t xml:space="preserve"> środki odurzające grup I-N, II-N, III-N i IV-N lub substancje psychotropowe grup II-P, III-P i IV-P, posiadają i stosują te preparaty, jeżeli są dopuszczone do obrotu jako produkty lecznicze na podstawie przepisów prawa farmaceutycznego oraz po uzyskaniu </w:t>
      </w:r>
      <w:r>
        <w:rPr>
          <w:color w:val="000000"/>
        </w:rPr>
        <w:t>zgody wojewódzkiego inspektora farmaceutycznego.</w:t>
      </w:r>
    </w:p>
    <w:p w:rsidR="000F275F" w:rsidRDefault="00427876">
      <w:pPr>
        <w:spacing w:before="26" w:after="0"/>
      </w:pPr>
      <w:r>
        <w:rPr>
          <w:color w:val="000000"/>
        </w:rPr>
        <w:t>2.  Podmiot leczniczy, który - zgodnie z przepisami ustawy z dnia 6 września 2001 r. - Prawo farmaceutyczne - nie utworzył apteki szpitalnej, zakład leczniczy dla zwierząt oraz lekarz, lekarz dentysta lub le</w:t>
      </w:r>
      <w:r>
        <w:rPr>
          <w:color w:val="000000"/>
        </w:rPr>
        <w:t>karz weterynarii, wykonujący zawód w ramach praktyki zawodowej, których działalność w celach przeprowadzenia badań klinicznych wymaga posiadania i stosowania preparatów zawierających środki odurzające grup I-N, II-N, III-N i IV-N lub substancje psychotropo</w:t>
      </w:r>
      <w:r>
        <w:rPr>
          <w:color w:val="000000"/>
        </w:rPr>
        <w:t>we grup II-P, III-P i IV-P, posiadają i stosują te preparaty po uzyskaniu zgody wojewódzkiego inspektora farmaceutycznego.</w:t>
      </w:r>
    </w:p>
    <w:p w:rsidR="000F275F" w:rsidRDefault="00427876">
      <w:pPr>
        <w:spacing w:before="26" w:after="0"/>
      </w:pPr>
      <w:r>
        <w:rPr>
          <w:color w:val="000000"/>
        </w:rPr>
        <w:t>3.  Wojewódzki inspektor farmaceutyczny udziela zgody:</w:t>
      </w:r>
    </w:p>
    <w:p w:rsidR="000F275F" w:rsidRDefault="00427876">
      <w:pPr>
        <w:spacing w:before="26" w:after="0"/>
        <w:ind w:left="373"/>
      </w:pPr>
      <w:r>
        <w:rPr>
          <w:color w:val="000000"/>
        </w:rPr>
        <w:t>1) o której mowa w ust. 1 - na czas określony, nie dłuższy niż 3 lata;</w:t>
      </w:r>
    </w:p>
    <w:p w:rsidR="000F275F" w:rsidRDefault="00427876">
      <w:pPr>
        <w:spacing w:before="26" w:after="0"/>
        <w:ind w:left="373"/>
      </w:pPr>
      <w:r>
        <w:rPr>
          <w:color w:val="000000"/>
        </w:rPr>
        <w:t>2) o kt</w:t>
      </w:r>
      <w:r>
        <w:rPr>
          <w:color w:val="000000"/>
        </w:rPr>
        <w:t>órej mowa w ust. 2 - na czas określony, nie dłuższy niż określony w pozwoleniu na prowadzenie badania klinicznego.</w:t>
      </w:r>
    </w:p>
    <w:p w:rsidR="000F275F" w:rsidRDefault="00427876">
      <w:pPr>
        <w:spacing w:before="26" w:after="0"/>
      </w:pPr>
      <w:r>
        <w:rPr>
          <w:color w:val="000000"/>
        </w:rPr>
        <w:t>4.  Minister właściwy do spraw zdrowia określi, w drodze rozporządzenia:</w:t>
      </w:r>
    </w:p>
    <w:p w:rsidR="000F275F" w:rsidRDefault="00427876">
      <w:pPr>
        <w:spacing w:before="26" w:after="0"/>
        <w:ind w:left="373"/>
      </w:pPr>
      <w:r>
        <w:rPr>
          <w:color w:val="000000"/>
        </w:rPr>
        <w:t>1) wzór wniosku o uzyskanie zgody, o której mowa w ust. 1 i 2, uwzgl</w:t>
      </w:r>
      <w:r>
        <w:rPr>
          <w:color w:val="000000"/>
        </w:rPr>
        <w:t>ędniając potrzebę zapewnienia sprawności postępowania;</w:t>
      </w:r>
    </w:p>
    <w:p w:rsidR="000F275F" w:rsidRDefault="00427876">
      <w:pPr>
        <w:spacing w:before="26" w:after="0"/>
        <w:ind w:left="373"/>
      </w:pPr>
      <w:r>
        <w:rPr>
          <w:color w:val="000000"/>
        </w:rPr>
        <w:t xml:space="preserve">2) rodzaje preparatów zawierających środki odurzające i substancje psychotropowe, które mogą być posiadane w celach medycznych albo stosowane do badań klinicznych, wraz ze wskazaniem ich ilości oraz </w:t>
      </w:r>
      <w:r>
        <w:rPr>
          <w:color w:val="000000"/>
        </w:rPr>
        <w:t>grupy, do jakiej są zakwalifikowane, uwzględniając potrzebę ich właściwej identyfikacji;</w:t>
      </w:r>
    </w:p>
    <w:p w:rsidR="000F275F" w:rsidRDefault="00427876">
      <w:pPr>
        <w:spacing w:before="26" w:after="0"/>
        <w:ind w:left="373"/>
      </w:pPr>
      <w:r>
        <w:rPr>
          <w:color w:val="000000"/>
        </w:rPr>
        <w:t>3) warunki zaopatrywania i przechowywania preparatów zawierających środki odurzające i substancje psychotropowe posiadanych w celach medycznych lub stosowanych do bada</w:t>
      </w:r>
      <w:r>
        <w:rPr>
          <w:color w:val="000000"/>
        </w:rPr>
        <w:t>ń klinicznych, uwzględniając potrzebę zabezpieczenia tych substancji przed niewłaściwym użyciem;</w:t>
      </w:r>
    </w:p>
    <w:p w:rsidR="000F275F" w:rsidRDefault="00427876">
      <w:pPr>
        <w:spacing w:before="26" w:after="0"/>
        <w:ind w:left="373"/>
      </w:pPr>
      <w:r>
        <w:rPr>
          <w:color w:val="000000"/>
        </w:rPr>
        <w:t>4) rodzaje podmiotów, których działalność wymaga posiadania i stosowania preparatów zawierających środki odurzające i substancje psychotropowe, oraz sposób pro</w:t>
      </w:r>
      <w:r>
        <w:rPr>
          <w:color w:val="000000"/>
        </w:rPr>
        <w:t>wadzenia przez te podmioty dokumentacji, mając na uwadze bezpieczeństwo przechowywania oraz potrzebę opracowywania odrębnej dokumentacji dla danego środka lub substancji.</w:t>
      </w:r>
    </w:p>
    <w:p w:rsidR="000F275F" w:rsidRDefault="000F275F">
      <w:pPr>
        <w:spacing w:before="80" w:after="0"/>
      </w:pPr>
    </w:p>
    <w:p w:rsidR="000F275F" w:rsidRDefault="00427876">
      <w:pPr>
        <w:spacing w:after="0"/>
      </w:pPr>
      <w:r>
        <w:rPr>
          <w:b/>
          <w:color w:val="000000"/>
        </w:rPr>
        <w:t>Art.  43.  [Sprawozdania z działalności określonej w zezwoleniu lub pozwoleniu]</w:t>
      </w:r>
    </w:p>
    <w:p w:rsidR="000F275F" w:rsidRDefault="00427876">
      <w:pPr>
        <w:spacing w:after="0"/>
      </w:pPr>
      <w:r>
        <w:rPr>
          <w:color w:val="000000"/>
        </w:rPr>
        <w:t xml:space="preserve">1.  </w:t>
      </w:r>
      <w:r>
        <w:rPr>
          <w:color w:val="000000"/>
        </w:rPr>
        <w:t>Przedsiębiorca i inna jednostka organizacyjna, którzy uzyskali zezwolenia, o których mowa w art. 35 ust. 1 i 2 lub art. 40 ust. 1 i 2, lub pozwolenia, o których mowa w art. 37 ust. 3-5, są obowiązani do składania Głównemu Inspektorowi Farmaceutycznemu spra</w:t>
      </w:r>
      <w:r>
        <w:rPr>
          <w:color w:val="000000"/>
        </w:rPr>
        <w:t>wozdań z działalności określonej w zezwoleniu lub pozwoleniu.</w:t>
      </w:r>
    </w:p>
    <w:p w:rsidR="000F275F" w:rsidRDefault="00427876">
      <w:pPr>
        <w:spacing w:before="26" w:after="0"/>
      </w:pPr>
      <w:r>
        <w:rPr>
          <w:color w:val="000000"/>
        </w:rPr>
        <w:t>2.  Minister właściwy do spraw zdrowia określi, w drodze rozporządzenia, szczegółowe warunki, tryb oraz terminy składania sprawozdań, o których mowa w ust. 1, uwzględniając niezbędne dane, jakie</w:t>
      </w:r>
      <w:r>
        <w:rPr>
          <w:color w:val="000000"/>
        </w:rPr>
        <w:t xml:space="preserve"> powinny zawierać.</w:t>
      </w:r>
    </w:p>
    <w:p w:rsidR="000F275F" w:rsidRDefault="000F275F">
      <w:pPr>
        <w:spacing w:before="80" w:after="0"/>
      </w:pPr>
    </w:p>
    <w:p w:rsidR="000F275F" w:rsidRDefault="00427876">
      <w:pPr>
        <w:spacing w:after="0"/>
      </w:pPr>
      <w:r>
        <w:rPr>
          <w:b/>
          <w:color w:val="000000"/>
        </w:rPr>
        <w:t>Art.  44.  [Nadzór]</w:t>
      </w:r>
    </w:p>
    <w:p w:rsidR="000F275F" w:rsidRDefault="00427876">
      <w:pPr>
        <w:spacing w:after="0"/>
      </w:pPr>
      <w:r>
        <w:rPr>
          <w:color w:val="000000"/>
        </w:rPr>
        <w:t>1.  Nadzór nad uprawami, o których mowa w art. 49 ust. 1, wytwarzaniem, przetwarzaniem, przerabianiem, przywozem, dystrybucją, obrotem i niszczeniem albo stosowaniem w celu prowadzenia badań naukowych środków odurzaj</w:t>
      </w:r>
      <w:r>
        <w:rPr>
          <w:color w:val="000000"/>
        </w:rPr>
        <w:t xml:space="preserve">ących, substancji psychotropowych oraz prekursorów kategorii 1 sprawuje wojewódzki inspektor farmaceutyczny właściwy ze względu na siedzibę przedsiębiorcy lub jednostki naukowej - przez kontrolę realizacji obowiązków wynikających z </w:t>
      </w:r>
      <w:r>
        <w:rPr>
          <w:color w:val="1B1B1B"/>
        </w:rPr>
        <w:t>rozporządzenia</w:t>
      </w:r>
      <w:r>
        <w:rPr>
          <w:color w:val="000000"/>
        </w:rPr>
        <w:t xml:space="preserve"> 273/2004,</w:t>
      </w:r>
      <w:r>
        <w:rPr>
          <w:color w:val="000000"/>
        </w:rPr>
        <w:t xml:space="preserve"> </w:t>
      </w:r>
      <w:r>
        <w:rPr>
          <w:color w:val="1B1B1B"/>
        </w:rPr>
        <w:t>rozporządzenia</w:t>
      </w:r>
      <w:r>
        <w:rPr>
          <w:color w:val="000000"/>
        </w:rPr>
        <w:t xml:space="preserve"> 111/2005 i przepisów ustawy, z wyłączeniem przedsiębiorców, o których mowa w ust. 2a.</w:t>
      </w:r>
    </w:p>
    <w:p w:rsidR="000F275F" w:rsidRDefault="00427876">
      <w:pPr>
        <w:spacing w:before="26" w:after="0"/>
      </w:pPr>
      <w:r>
        <w:rPr>
          <w:color w:val="000000"/>
        </w:rPr>
        <w:t>2.  Nadzór nad prekursorami kategorii 2 i 3 sprawuje państwowy powiatowy inspektor sanitarny właściwy ze względu na siedzibę wytwórcy, importera lub inneg</w:t>
      </w:r>
      <w:r>
        <w:rPr>
          <w:color w:val="000000"/>
        </w:rPr>
        <w:t xml:space="preserve">o podmiotu wprowadzającego do obrotu – poprzez kontrolę realizacji obowiązków nałożonych na producenta, importera lub inny podmiot wprowadzający do obrotu wynikających z ustawy, </w:t>
      </w:r>
      <w:r>
        <w:rPr>
          <w:color w:val="1B1B1B"/>
        </w:rPr>
        <w:t>rozporządzenia</w:t>
      </w:r>
      <w:r>
        <w:rPr>
          <w:color w:val="000000"/>
        </w:rPr>
        <w:t xml:space="preserve"> 273/2004 i </w:t>
      </w:r>
      <w:r>
        <w:rPr>
          <w:color w:val="1B1B1B"/>
        </w:rPr>
        <w:t>rozporządzenia</w:t>
      </w:r>
      <w:r>
        <w:rPr>
          <w:color w:val="000000"/>
        </w:rPr>
        <w:t xml:space="preserve"> 111/2005 oraz wydawania pozwoleń – na</w:t>
      </w:r>
      <w:r>
        <w:rPr>
          <w:color w:val="000000"/>
        </w:rPr>
        <w:t xml:space="preserve"> zasadach i w trybie określonych w przepisach o Państwowej Inspekcji Sanitarnej, </w:t>
      </w:r>
      <w:r>
        <w:rPr>
          <w:color w:val="1B1B1B"/>
        </w:rPr>
        <w:t>rozporządzeniu</w:t>
      </w:r>
      <w:r>
        <w:rPr>
          <w:color w:val="000000"/>
        </w:rPr>
        <w:t xml:space="preserve"> 273/2004 i </w:t>
      </w:r>
      <w:r>
        <w:rPr>
          <w:color w:val="1B1B1B"/>
        </w:rPr>
        <w:t>rozporządzeniu</w:t>
      </w:r>
      <w:r>
        <w:rPr>
          <w:color w:val="000000"/>
        </w:rPr>
        <w:t xml:space="preserve"> 111/2005.</w:t>
      </w:r>
    </w:p>
    <w:p w:rsidR="000F275F" w:rsidRDefault="00427876">
      <w:pPr>
        <w:spacing w:before="26" w:after="0"/>
      </w:pPr>
      <w:r>
        <w:rPr>
          <w:color w:val="000000"/>
        </w:rPr>
        <w:t>2a.  Główny Inspektor Farmaceutyczny sprawuje nadzór nad:</w:t>
      </w:r>
    </w:p>
    <w:p w:rsidR="000F275F" w:rsidRDefault="00427876">
      <w:pPr>
        <w:spacing w:before="26" w:after="0"/>
        <w:ind w:left="373"/>
      </w:pPr>
      <w:r>
        <w:rPr>
          <w:color w:val="000000"/>
        </w:rPr>
        <w:t>1) wytwarzaniem, przetwarzaniem, przerabianiem, przywozem, dystryb</w:t>
      </w:r>
      <w:r>
        <w:rPr>
          <w:color w:val="000000"/>
        </w:rPr>
        <w:t xml:space="preserve">ucją i niszczeniem środków odurzających, substancji psychotropowych oraz prekursorów kategorii 1 przez przedsiębiorcę posiadającego zezwolenie, o którym mowa w </w:t>
      </w:r>
      <w:r>
        <w:rPr>
          <w:color w:val="1B1B1B"/>
        </w:rPr>
        <w:t>art. 38 ust. 1</w:t>
      </w:r>
      <w:r>
        <w:rPr>
          <w:color w:val="000000"/>
        </w:rPr>
        <w:t xml:space="preserve"> ustawy z dnia 6 września 2001 r. - Prawo farmaceutyczne, albo przedsiębiorcę wpis</w:t>
      </w:r>
      <w:r>
        <w:rPr>
          <w:color w:val="000000"/>
        </w:rPr>
        <w:t xml:space="preserve">anego do rejestru, o którym mowa w </w:t>
      </w:r>
      <w:r>
        <w:rPr>
          <w:color w:val="1B1B1B"/>
        </w:rPr>
        <w:t>art. 51b ust. 1</w:t>
      </w:r>
      <w:r>
        <w:rPr>
          <w:color w:val="000000"/>
        </w:rPr>
        <w:t xml:space="preserve"> tej ustawy - realizowany w ramach kontroli spełniania obowiązków wynikających z przepisów </w:t>
      </w:r>
      <w:r>
        <w:rPr>
          <w:color w:val="1B1B1B"/>
        </w:rPr>
        <w:t>rozporządzenia</w:t>
      </w:r>
      <w:r>
        <w:rPr>
          <w:color w:val="000000"/>
        </w:rPr>
        <w:t xml:space="preserve"> 273/2004 i </w:t>
      </w:r>
      <w:r>
        <w:rPr>
          <w:color w:val="1B1B1B"/>
        </w:rPr>
        <w:t>rozporządzenia</w:t>
      </w:r>
      <w:r>
        <w:rPr>
          <w:color w:val="000000"/>
        </w:rPr>
        <w:t xml:space="preserve"> 111/2005 oraz przepisów ustawy;</w:t>
      </w:r>
    </w:p>
    <w:p w:rsidR="000F275F" w:rsidRDefault="00427876">
      <w:pPr>
        <w:spacing w:before="26" w:after="0"/>
        <w:ind w:left="373"/>
      </w:pPr>
      <w:r>
        <w:rPr>
          <w:color w:val="000000"/>
        </w:rPr>
        <w:t xml:space="preserve">2) </w:t>
      </w:r>
      <w:r>
        <w:rPr>
          <w:color w:val="000000"/>
        </w:rPr>
        <w:t xml:space="preserve">obrotem hurtowym środkami odurzającymi, substancjami psychotropowymi lub prekursorami kategorii 1 przez przedsiębiorcę posiadającego zezwolenie, o którym mowa w </w:t>
      </w:r>
      <w:r>
        <w:rPr>
          <w:color w:val="1B1B1B"/>
        </w:rPr>
        <w:t>art. 76 ust. 1</w:t>
      </w:r>
      <w:r>
        <w:rPr>
          <w:color w:val="000000"/>
        </w:rPr>
        <w:t xml:space="preserve"> ustawy z dnia 6 września 2001 r. - Prawo farmaceutyczne - realizowany w ramach k</w:t>
      </w:r>
      <w:r>
        <w:rPr>
          <w:color w:val="000000"/>
        </w:rPr>
        <w:t xml:space="preserve">ontroli spełniania obowiązków wynikających z przepisów </w:t>
      </w:r>
      <w:r>
        <w:rPr>
          <w:color w:val="1B1B1B"/>
        </w:rPr>
        <w:t>rozporządzenia</w:t>
      </w:r>
      <w:r>
        <w:rPr>
          <w:color w:val="000000"/>
        </w:rPr>
        <w:t xml:space="preserve"> 273/2004 i </w:t>
      </w:r>
      <w:r>
        <w:rPr>
          <w:color w:val="1B1B1B"/>
        </w:rPr>
        <w:t>rozporządzenia</w:t>
      </w:r>
      <w:r>
        <w:rPr>
          <w:color w:val="000000"/>
        </w:rPr>
        <w:t xml:space="preserve"> 111/2005 oraz przepisów ustawy;</w:t>
      </w:r>
    </w:p>
    <w:p w:rsidR="000F275F" w:rsidRDefault="00427876">
      <w:pPr>
        <w:spacing w:before="26" w:after="0"/>
        <w:ind w:left="373"/>
      </w:pPr>
      <w:r>
        <w:rPr>
          <w:color w:val="000000"/>
        </w:rPr>
        <w:t xml:space="preserve">3) wywozem prekursorów kategorii 4 przez przedsiębiorcę posiadającego zezwolenie, o którym mowa w </w:t>
      </w:r>
      <w:r>
        <w:rPr>
          <w:color w:val="1B1B1B"/>
        </w:rPr>
        <w:t>art. 38 ust. 1</w:t>
      </w:r>
      <w:r>
        <w:rPr>
          <w:color w:val="000000"/>
        </w:rPr>
        <w:t xml:space="preserve"> lub w </w:t>
      </w:r>
      <w:r>
        <w:rPr>
          <w:color w:val="1B1B1B"/>
        </w:rPr>
        <w:t>art. 76 u</w:t>
      </w:r>
      <w:r>
        <w:rPr>
          <w:color w:val="1B1B1B"/>
        </w:rPr>
        <w:t>st. 1</w:t>
      </w:r>
      <w:r>
        <w:rPr>
          <w:color w:val="000000"/>
        </w:rPr>
        <w:t xml:space="preserve"> ustawy z dnia 6 września 2001 r. - Prawo farmaceutyczne - realizowany w ramach kontroli spełniania obowiązków wynikających z przepisów </w:t>
      </w:r>
      <w:r>
        <w:rPr>
          <w:color w:val="1B1B1B"/>
        </w:rPr>
        <w:t>rozporządzenia</w:t>
      </w:r>
      <w:r>
        <w:rPr>
          <w:color w:val="000000"/>
        </w:rPr>
        <w:t xml:space="preserve"> 111/2005 i przepisów ustawy.</w:t>
      </w:r>
    </w:p>
    <w:p w:rsidR="000F275F" w:rsidRDefault="00427876">
      <w:pPr>
        <w:spacing w:before="26" w:after="0"/>
      </w:pPr>
      <w:r>
        <w:rPr>
          <w:color w:val="000000"/>
        </w:rPr>
        <w:t>3.  Organem właściwym do występowania do krajów trzecich z powiadomieni</w:t>
      </w:r>
      <w:r>
        <w:rPr>
          <w:color w:val="000000"/>
        </w:rPr>
        <w:t xml:space="preserve">em przed wywozem w zakresie prekursorów kategorii 2 i 3, o którym mowa w </w:t>
      </w:r>
      <w:r>
        <w:rPr>
          <w:color w:val="1B1B1B"/>
        </w:rPr>
        <w:t>art. 11 ust. 1</w:t>
      </w:r>
      <w:r>
        <w:rPr>
          <w:color w:val="000000"/>
        </w:rPr>
        <w:t xml:space="preserve"> i </w:t>
      </w:r>
      <w:r>
        <w:rPr>
          <w:color w:val="1B1B1B"/>
        </w:rPr>
        <w:t>2</w:t>
      </w:r>
      <w:r>
        <w:rPr>
          <w:color w:val="000000"/>
        </w:rPr>
        <w:t xml:space="preserve"> rozporządzenia 111/2005, jest Główny Inspektor Sanitarny.</w:t>
      </w:r>
    </w:p>
    <w:p w:rsidR="000F275F" w:rsidRDefault="00427876">
      <w:pPr>
        <w:spacing w:before="26" w:after="0"/>
      </w:pPr>
      <w:r>
        <w:rPr>
          <w:color w:val="000000"/>
        </w:rPr>
        <w:t xml:space="preserve">4.  </w:t>
      </w:r>
      <w:r>
        <w:rPr>
          <w:color w:val="000000"/>
          <w:vertAlign w:val="superscript"/>
        </w:rPr>
        <w:t>55</w:t>
      </w:r>
      <w:r>
        <w:rPr>
          <w:color w:val="000000"/>
        </w:rPr>
        <w:t xml:space="preserve"> Zadania z zakresu dokonywania rejestracji, o której mowa w </w:t>
      </w:r>
      <w:r>
        <w:rPr>
          <w:color w:val="1B1B1B"/>
        </w:rPr>
        <w:t>art. 3 ust. 6</w:t>
      </w:r>
      <w:r>
        <w:rPr>
          <w:color w:val="000000"/>
        </w:rPr>
        <w:t xml:space="preserve"> rozporządzenia nr 273/2004</w:t>
      </w:r>
      <w:r>
        <w:rPr>
          <w:color w:val="000000"/>
        </w:rPr>
        <w:t xml:space="preserve">, oraz rejestracji, o której mowa w </w:t>
      </w:r>
      <w:r>
        <w:rPr>
          <w:color w:val="1B1B1B"/>
        </w:rPr>
        <w:t>art. 7</w:t>
      </w:r>
      <w:r>
        <w:rPr>
          <w:color w:val="000000"/>
        </w:rPr>
        <w:t xml:space="preserve"> rozporządzenia 111/2005, w tym prowadzenie krajowego rejestru podmiotów gospodarczych i użytkowników, którym przyznano rejestrację, wykonuje Inspektor do spraw Substancji Chemicznych. Przyznanie rejestracji, odmow</w:t>
      </w:r>
      <w:r>
        <w:rPr>
          <w:color w:val="000000"/>
        </w:rPr>
        <w:t>a przyznania, zawieszenie lub unieważnienie rejestracji następuje w drodze decyzji. O wydanej decyzji Inspektor do spraw Substancji Chemicznych powiadamia właściwego państwowego powiatowego inspektora sanitarnego, a w przypadku rejestracji, o której mowa w</w:t>
      </w:r>
      <w:r>
        <w:rPr>
          <w:color w:val="000000"/>
        </w:rPr>
        <w:t xml:space="preserve"> </w:t>
      </w:r>
      <w:r>
        <w:rPr>
          <w:color w:val="1B1B1B"/>
        </w:rPr>
        <w:t>art. 7</w:t>
      </w:r>
      <w:r>
        <w:rPr>
          <w:color w:val="000000"/>
        </w:rPr>
        <w:t xml:space="preserve"> rozporządzenia 111/2005, także Głównego Inspektora Sanitarnego.</w:t>
      </w:r>
    </w:p>
    <w:p w:rsidR="000F275F" w:rsidRDefault="00427876">
      <w:pPr>
        <w:spacing w:before="26" w:after="0"/>
      </w:pPr>
      <w:r>
        <w:rPr>
          <w:color w:val="000000"/>
        </w:rPr>
        <w:t xml:space="preserve">5.  Minister właściwy do spraw zdrowia przekazuje Komisji Europejskiej informacje, o których mowa w </w:t>
      </w:r>
      <w:r>
        <w:rPr>
          <w:color w:val="1B1B1B"/>
        </w:rPr>
        <w:t>art. 13</w:t>
      </w:r>
      <w:r>
        <w:rPr>
          <w:color w:val="000000"/>
        </w:rPr>
        <w:t xml:space="preserve"> i </w:t>
      </w:r>
      <w:r>
        <w:rPr>
          <w:color w:val="1B1B1B"/>
        </w:rPr>
        <w:t>16</w:t>
      </w:r>
      <w:r>
        <w:rPr>
          <w:color w:val="000000"/>
        </w:rPr>
        <w:t xml:space="preserve"> rozporządzenia 273/2004 i </w:t>
      </w:r>
      <w:r>
        <w:rPr>
          <w:color w:val="1B1B1B"/>
        </w:rPr>
        <w:t>art. 32</w:t>
      </w:r>
      <w:r>
        <w:rPr>
          <w:color w:val="000000"/>
        </w:rPr>
        <w:t xml:space="preserve"> rozporządzenia 111/2005.</w:t>
      </w:r>
    </w:p>
    <w:p w:rsidR="000F275F" w:rsidRDefault="00427876">
      <w:pPr>
        <w:spacing w:before="26" w:after="0"/>
      </w:pPr>
      <w:r>
        <w:rPr>
          <w:color w:val="000000"/>
        </w:rPr>
        <w:t>6.  Minister</w:t>
      </w:r>
      <w:r>
        <w:rPr>
          <w:color w:val="000000"/>
        </w:rPr>
        <w:t xml:space="preserve"> Obrony Narodowej sprawuje nadzór nad przerobem, przechowywaniem, obrotem oraz zapasami środków odurzających i substancji psychotropowych w podległych jednostkach organizacyjnych - na zasadach i w trybie określonych w przepisach, o których mowa w ust. 1 i </w:t>
      </w:r>
      <w:r>
        <w:rPr>
          <w:color w:val="000000"/>
        </w:rPr>
        <w:t>2.</w:t>
      </w:r>
    </w:p>
    <w:p w:rsidR="000F275F" w:rsidRDefault="00427876">
      <w:pPr>
        <w:spacing w:before="26" w:after="0"/>
      </w:pPr>
      <w:r>
        <w:rPr>
          <w:color w:val="000000"/>
        </w:rPr>
        <w:t>7.  Minister właściwy do spraw wewnętrznych sprawuje nadzór nad przerobem, przechowywaniem, obrotem oraz zapasami prekursorów grupy kategorii 2 i 3 w podległych jednostkach organizacyjnych - na zasadach i w trybie określonych w przepisach, o których mow</w:t>
      </w:r>
      <w:r>
        <w:rPr>
          <w:color w:val="000000"/>
        </w:rPr>
        <w:t>a w ust. 2.</w:t>
      </w:r>
    </w:p>
    <w:p w:rsidR="000F275F" w:rsidRDefault="00427876">
      <w:pPr>
        <w:spacing w:before="26" w:after="0"/>
      </w:pPr>
      <w:r>
        <w:rPr>
          <w:color w:val="000000"/>
        </w:rPr>
        <w:t>8.  Podmioty, które w ramach swojej działalności posiadają zepsute, sfałszowane środki odurzające, substancje psychotropowe lub prekursory kategorii 1, ich mieszaniny, również jako składniki produktów leczniczych lub którym upłynął termin ważno</w:t>
      </w:r>
      <w:r>
        <w:rPr>
          <w:color w:val="000000"/>
        </w:rPr>
        <w:t>ści, niszczą te substancje w sposób określony w rozporządzeniu, o którym mowa w ust. 9.</w:t>
      </w:r>
    </w:p>
    <w:p w:rsidR="000F275F" w:rsidRDefault="00427876">
      <w:pPr>
        <w:spacing w:before="26" w:after="0"/>
      </w:pPr>
      <w:r>
        <w:rPr>
          <w:color w:val="000000"/>
        </w:rPr>
        <w:t xml:space="preserve">9.  Minister właściwy do spraw zdrowia określi, w drodze rozporządzenia, szczegółowe warunki i tryb postępowania ze środkami odurzającymi, substancjami psychotropowymi </w:t>
      </w:r>
      <w:r>
        <w:rPr>
          <w:color w:val="000000"/>
        </w:rPr>
        <w:t>i prekursorami kategorii 1, ich mieszaninami lub odpadami, produktami leczniczymi, zepsutymi, sfałszowanymi lub którym upłynął termin ważności, zawierającymi w swoim składzie środki odurzające, substancje psychotropowe lub prekursory kategorii 1, uwzględni</w:t>
      </w:r>
      <w:r>
        <w:rPr>
          <w:color w:val="000000"/>
        </w:rPr>
        <w:t>ając w szczególności wymogi zabezpieczenia przed ich niewłaściwym użyciem, sposoby niszczenia tych środków w zależności od ich rodzaju i ilości oraz podmioty obowiązane do pokrywania kosztów związanych z niszczeniem tych środków.</w:t>
      </w:r>
    </w:p>
    <w:p w:rsidR="000F275F" w:rsidRDefault="000F275F">
      <w:pPr>
        <w:spacing w:before="80" w:after="0"/>
      </w:pPr>
    </w:p>
    <w:p w:rsidR="000F275F" w:rsidRDefault="00427876">
      <w:pPr>
        <w:spacing w:after="0"/>
      </w:pPr>
      <w:r>
        <w:rPr>
          <w:b/>
          <w:color w:val="000000"/>
        </w:rPr>
        <w:t xml:space="preserve">Art.  44a.  </w:t>
      </w:r>
      <w:r>
        <w:rPr>
          <w:b/>
          <w:color w:val="000000"/>
          <w:vertAlign w:val="superscript"/>
        </w:rPr>
        <w:t>56</w:t>
      </w:r>
      <w:r>
        <w:rPr>
          <w:b/>
          <w:color w:val="000000"/>
        </w:rPr>
        <w:t xml:space="preserve"> [Kontrola </w:t>
      </w:r>
      <w:r>
        <w:rPr>
          <w:b/>
          <w:color w:val="000000"/>
        </w:rPr>
        <w:t>działalności gospodarczej przedsiębiorcy]</w:t>
      </w:r>
    </w:p>
    <w:p w:rsidR="000F275F" w:rsidRDefault="00427876">
      <w:pPr>
        <w:spacing w:after="0"/>
      </w:pPr>
      <w:r>
        <w:rPr>
          <w:color w:val="000000"/>
        </w:rPr>
        <w:t xml:space="preserve"> Do kontroli działalności gospodarczej przedsiębiorcy, o której mowa w art. 35, art. 36, art. 40 i art. 40a, stosuje się przepisy </w:t>
      </w:r>
      <w:r>
        <w:rPr>
          <w:color w:val="1B1B1B"/>
        </w:rPr>
        <w:t>rozdziału 5</w:t>
      </w:r>
      <w:r>
        <w:rPr>
          <w:color w:val="000000"/>
        </w:rPr>
        <w:t xml:space="preserve"> ustawy z dnia 6 marca 2018 r. - Prawo przedsiębiorców (Dz. U. poz. 646).</w:t>
      </w:r>
    </w:p>
    <w:p w:rsidR="000F275F" w:rsidRDefault="000F275F">
      <w:pPr>
        <w:spacing w:before="80" w:after="0"/>
      </w:pPr>
    </w:p>
    <w:p w:rsidR="000F275F" w:rsidRDefault="00427876">
      <w:pPr>
        <w:spacing w:after="0"/>
      </w:pPr>
      <w:r>
        <w:rPr>
          <w:b/>
          <w:color w:val="000000"/>
        </w:rPr>
        <w:t>Art.  44b.  [Zakaz wytwarzania, przywozu i wprowadzania do obrotu środków zastępczych i nowych substancji psychoaktywnych]</w:t>
      </w:r>
    </w:p>
    <w:p w:rsidR="000F275F" w:rsidRDefault="00427876">
      <w:pPr>
        <w:spacing w:after="0"/>
      </w:pPr>
      <w:r>
        <w:rPr>
          <w:color w:val="000000"/>
        </w:rPr>
        <w:t xml:space="preserve">1.  </w:t>
      </w:r>
      <w:r>
        <w:rPr>
          <w:color w:val="000000"/>
          <w:vertAlign w:val="superscript"/>
        </w:rPr>
        <w:t>57</w:t>
      </w:r>
      <w:r>
        <w:rPr>
          <w:color w:val="000000"/>
        </w:rPr>
        <w:t> Zakazuje się:</w:t>
      </w:r>
    </w:p>
    <w:p w:rsidR="000F275F" w:rsidRDefault="00427876">
      <w:pPr>
        <w:spacing w:before="26" w:after="0"/>
        <w:ind w:left="373"/>
      </w:pPr>
      <w:r>
        <w:rPr>
          <w:color w:val="000000"/>
        </w:rPr>
        <w:t>1) wytwarzania, przywozu i wprowadzania do obrotu na terytorium Rzeczypospolitej Polskiej środków zastępczych;</w:t>
      </w:r>
    </w:p>
    <w:p w:rsidR="000F275F" w:rsidRDefault="00427876">
      <w:pPr>
        <w:spacing w:before="26" w:after="0"/>
        <w:ind w:left="373"/>
      </w:pPr>
      <w:r>
        <w:rPr>
          <w:color w:val="000000"/>
        </w:rPr>
        <w:t>2) prowadzenia działalności w zakresie, o którym mowa w art. 40a ust. 1, przez podmiot niespełniający wymagań, o których mowa w art. 40a ust. 1, art. 40b i art. 40c.</w:t>
      </w:r>
    </w:p>
    <w:p w:rsidR="000F275F" w:rsidRDefault="000F275F">
      <w:pPr>
        <w:spacing w:after="0"/>
      </w:pPr>
    </w:p>
    <w:p w:rsidR="000F275F" w:rsidRDefault="00427876">
      <w:pPr>
        <w:spacing w:before="26" w:after="0"/>
      </w:pPr>
      <w:r>
        <w:rPr>
          <w:color w:val="000000"/>
        </w:rPr>
        <w:t xml:space="preserve">2.  </w:t>
      </w:r>
      <w:r>
        <w:rPr>
          <w:color w:val="000000"/>
          <w:vertAlign w:val="superscript"/>
        </w:rPr>
        <w:t>58</w:t>
      </w:r>
      <w:r>
        <w:rPr>
          <w:color w:val="000000"/>
        </w:rPr>
        <w:t> (uchylony).</w:t>
      </w:r>
    </w:p>
    <w:p w:rsidR="000F275F" w:rsidRDefault="000F275F">
      <w:pPr>
        <w:spacing w:before="80" w:after="0"/>
      </w:pPr>
    </w:p>
    <w:p w:rsidR="000F275F" w:rsidRDefault="00427876">
      <w:pPr>
        <w:spacing w:after="0"/>
      </w:pPr>
      <w:r>
        <w:rPr>
          <w:b/>
          <w:color w:val="000000"/>
        </w:rPr>
        <w:t>Art.  44c.  [Wstrzymanie wytwarzania lub wprowadzania do obrotu. Nak</w:t>
      </w:r>
      <w:r>
        <w:rPr>
          <w:b/>
          <w:color w:val="000000"/>
        </w:rPr>
        <w:t>az wycofania produktu z obrotu]</w:t>
      </w:r>
    </w:p>
    <w:p w:rsidR="000F275F" w:rsidRDefault="00427876">
      <w:pPr>
        <w:spacing w:after="0"/>
      </w:pPr>
      <w:r>
        <w:rPr>
          <w:color w:val="000000"/>
        </w:rPr>
        <w:t xml:space="preserve">1.  </w:t>
      </w:r>
      <w:r>
        <w:rPr>
          <w:color w:val="000000"/>
          <w:vertAlign w:val="superscript"/>
        </w:rPr>
        <w:t>59</w:t>
      </w:r>
      <w:r>
        <w:rPr>
          <w:color w:val="000000"/>
        </w:rPr>
        <w:t xml:space="preserve"> W przypadku stwierdzenia wytwarzania lub wprowadzania do obrotu produktu, co do którego zachodzi uzasadnione podejrzenie, że jest on środkiem zastępczym, właściwy ze względu na miejsce wytwarzania lub wprowadzania do </w:t>
      </w:r>
      <w:r>
        <w:rPr>
          <w:color w:val="000000"/>
        </w:rPr>
        <w:t>obrotu państwowy inspektor sanitarny nakazuje, w drodze decyzji, wstrzymanie wytwarzania tego produktu lub wycofanie go z obrotu, na czas niezbędny do przeprowadzenia badań mających na celu ustalenie, czy jest on środkiem zastępczym, nie dłuższy jednak niż</w:t>
      </w:r>
      <w:r>
        <w:rPr>
          <w:color w:val="000000"/>
        </w:rPr>
        <w:t xml:space="preserve"> 18 miesięcy.</w:t>
      </w:r>
    </w:p>
    <w:p w:rsidR="000F275F" w:rsidRDefault="00427876">
      <w:pPr>
        <w:spacing w:before="26" w:after="0"/>
      </w:pPr>
      <w:r>
        <w:rPr>
          <w:color w:val="000000"/>
        </w:rPr>
        <w:t>2.  Główny Inspektor Sanitarny podaje do publicznej wiadomości informację o wydaniu decyzji, o której mowa w ust. 1, przez ogłoszenie na swojej stronie podmiotowej Biuletynu Informacji Publicznej nazwy produktu, nazwy producenta, rodzaju opak</w:t>
      </w:r>
      <w:r>
        <w:rPr>
          <w:color w:val="000000"/>
        </w:rPr>
        <w:t>owania i jego wielkości.</w:t>
      </w:r>
    </w:p>
    <w:p w:rsidR="000F275F" w:rsidRDefault="00427876">
      <w:pPr>
        <w:spacing w:before="26" w:after="0"/>
      </w:pPr>
      <w:r>
        <w:rPr>
          <w:color w:val="000000"/>
        </w:rPr>
        <w:t>3.  W przypadku wydania decyzji, o której mowa w ust. 1, właściwy państwowy inspektor sanitarny:</w:t>
      </w:r>
    </w:p>
    <w:p w:rsidR="000F275F" w:rsidRDefault="00427876">
      <w:pPr>
        <w:spacing w:before="26" w:after="0"/>
        <w:ind w:left="373"/>
      </w:pPr>
      <w:r>
        <w:rPr>
          <w:color w:val="000000"/>
        </w:rPr>
        <w:t xml:space="preserve">1) </w:t>
      </w:r>
      <w:r>
        <w:rPr>
          <w:color w:val="000000"/>
          <w:vertAlign w:val="superscript"/>
        </w:rPr>
        <w:t>60</w:t>
      </w:r>
      <w:r>
        <w:rPr>
          <w:color w:val="000000"/>
        </w:rPr>
        <w:t> dokonuje zabezpieczenia produktu, co do którego zachodzi uzasadnione podejrzenie, że jest on środkiem zastępczym;</w:t>
      </w:r>
    </w:p>
    <w:p w:rsidR="000F275F" w:rsidRDefault="00427876">
      <w:pPr>
        <w:spacing w:before="26" w:after="0"/>
        <w:ind w:left="373"/>
      </w:pPr>
      <w:r>
        <w:rPr>
          <w:color w:val="000000"/>
        </w:rPr>
        <w:t>2) nakazuje za</w:t>
      </w:r>
      <w:r>
        <w:rPr>
          <w:color w:val="000000"/>
        </w:rPr>
        <w:t>przestanie prowadzenia działalności w pomieszczeniach lub obiektach służących wytwarzaniu lub wprowadzeniu tego produktu do obrotu, na czas niezbędny do usunięcia zagrożenia, nie dłuższy niż 3 miesiące.</w:t>
      </w:r>
    </w:p>
    <w:p w:rsidR="000F275F" w:rsidRDefault="00427876">
      <w:pPr>
        <w:spacing w:before="26" w:after="0"/>
      </w:pPr>
      <w:r>
        <w:rPr>
          <w:color w:val="000000"/>
        </w:rPr>
        <w:t xml:space="preserve">4.  </w:t>
      </w:r>
      <w:r>
        <w:rPr>
          <w:color w:val="000000"/>
          <w:vertAlign w:val="superscript"/>
        </w:rPr>
        <w:t>61</w:t>
      </w:r>
      <w:r>
        <w:rPr>
          <w:color w:val="000000"/>
        </w:rPr>
        <w:t xml:space="preserve"> Państwowy inspektor sanitarny właściwy ze </w:t>
      </w:r>
      <w:r>
        <w:rPr>
          <w:color w:val="000000"/>
        </w:rPr>
        <w:t>względu na miejsce wytwarzania lub wprowadzania do obrotu produktu, o którym mowa w ust. 1, zakazuje, w drodze decyzji, jego wytwarzania lub wprowadzania do obrotu, nakazuje jego wycofanie z obrotu, a także orzeka o jego przepadku na rzecz Skarbu Państwa i</w:t>
      </w:r>
      <w:r>
        <w:rPr>
          <w:color w:val="000000"/>
        </w:rPr>
        <w:t xml:space="preserve"> zniszczeniu, jeżeli ten produkt jest środkiem zastępczym.</w:t>
      </w:r>
    </w:p>
    <w:p w:rsidR="000F275F" w:rsidRDefault="00427876">
      <w:pPr>
        <w:spacing w:before="26" w:after="0"/>
      </w:pPr>
      <w:r>
        <w:rPr>
          <w:color w:val="000000"/>
        </w:rPr>
        <w:t>5.  Państwowy inspektor sanitarny, który wydał decyzję, o której mowa w ust. 4, jest organem właściwym w sprawie zniszczenia produktu będącego przedmiotem tej decyzji. Zniszczenia dokonuje się komi</w:t>
      </w:r>
      <w:r>
        <w:rPr>
          <w:color w:val="000000"/>
        </w:rPr>
        <w:t>syjnie. Z czynności zniszczenia produktu sporządza się protokół zniszczenia, który zawiera:</w:t>
      </w:r>
    </w:p>
    <w:p w:rsidR="000F275F" w:rsidRDefault="00427876">
      <w:pPr>
        <w:spacing w:before="26" w:after="0"/>
        <w:ind w:left="373"/>
      </w:pPr>
      <w:r>
        <w:rPr>
          <w:color w:val="000000"/>
        </w:rPr>
        <w:t>1) oznaczenie organu właściwego w sprawie zniszczenia;</w:t>
      </w:r>
    </w:p>
    <w:p w:rsidR="000F275F" w:rsidRDefault="00427876">
      <w:pPr>
        <w:spacing w:before="26" w:after="0"/>
        <w:ind w:left="373"/>
      </w:pPr>
      <w:r>
        <w:rPr>
          <w:color w:val="000000"/>
        </w:rPr>
        <w:t>2) skład komisji powołanej do zniszczenia;</w:t>
      </w:r>
    </w:p>
    <w:p w:rsidR="000F275F" w:rsidRDefault="00427876">
      <w:pPr>
        <w:spacing w:before="26" w:after="0"/>
        <w:ind w:left="373"/>
      </w:pPr>
      <w:r>
        <w:rPr>
          <w:color w:val="000000"/>
        </w:rPr>
        <w:t>3) oznaczenie decyzji stanowiącej podstawę zniszczenia;</w:t>
      </w:r>
    </w:p>
    <w:p w:rsidR="000F275F" w:rsidRDefault="00427876">
      <w:pPr>
        <w:spacing w:before="26" w:after="0"/>
        <w:ind w:left="373"/>
      </w:pPr>
      <w:r>
        <w:rPr>
          <w:color w:val="000000"/>
        </w:rPr>
        <w:t xml:space="preserve">4) rodzaj </w:t>
      </w:r>
      <w:r>
        <w:rPr>
          <w:color w:val="000000"/>
        </w:rPr>
        <w:t>zniszczonego produktu, jego nazwę oraz ilość;</w:t>
      </w:r>
    </w:p>
    <w:p w:rsidR="000F275F" w:rsidRDefault="00427876">
      <w:pPr>
        <w:spacing w:before="26" w:after="0"/>
        <w:ind w:left="373"/>
      </w:pPr>
      <w:r>
        <w:rPr>
          <w:color w:val="000000"/>
        </w:rPr>
        <w:t>5) informację o zastosowanej metodzie zniszczenia;</w:t>
      </w:r>
    </w:p>
    <w:p w:rsidR="000F275F" w:rsidRDefault="00427876">
      <w:pPr>
        <w:spacing w:before="26" w:after="0"/>
        <w:ind w:left="373"/>
      </w:pPr>
      <w:r>
        <w:rPr>
          <w:color w:val="000000"/>
        </w:rPr>
        <w:t>6) oznaczenie miejsca i czasu zniszczenia;</w:t>
      </w:r>
    </w:p>
    <w:p w:rsidR="000F275F" w:rsidRDefault="00427876">
      <w:pPr>
        <w:spacing w:before="26" w:after="0"/>
        <w:ind w:left="373"/>
      </w:pPr>
      <w:r>
        <w:rPr>
          <w:color w:val="000000"/>
        </w:rPr>
        <w:t>7) podpisy członków komisji.</w:t>
      </w:r>
    </w:p>
    <w:p w:rsidR="000F275F" w:rsidRDefault="00427876">
      <w:pPr>
        <w:spacing w:before="26" w:after="0"/>
      </w:pPr>
      <w:r>
        <w:rPr>
          <w:color w:val="000000"/>
        </w:rPr>
        <w:t xml:space="preserve">6.  </w:t>
      </w:r>
      <w:r>
        <w:rPr>
          <w:color w:val="000000"/>
          <w:vertAlign w:val="superscript"/>
        </w:rPr>
        <w:t>62</w:t>
      </w:r>
      <w:r>
        <w:rPr>
          <w:color w:val="000000"/>
        </w:rPr>
        <w:t xml:space="preserve"> Koszty prowadzonego postępowania i badań, o których mowa w ust. 1, w wyniku </w:t>
      </w:r>
      <w:r>
        <w:rPr>
          <w:color w:val="000000"/>
        </w:rPr>
        <w:t>których stwierdzono, że badany produkt, o którym mowa w ust. 1, jest środkiem zastępczym, oraz koszty zniszczenia tego produktu ponosi strona postępowania.</w:t>
      </w:r>
    </w:p>
    <w:p w:rsidR="000F275F" w:rsidRDefault="00427876">
      <w:pPr>
        <w:spacing w:before="26" w:after="0"/>
      </w:pPr>
      <w:r>
        <w:rPr>
          <w:color w:val="000000"/>
        </w:rPr>
        <w:t>7.  Właściwy państwowy inspektor sanitarny wydaje decyzję ustalającą wysokość kosztów, o których mow</w:t>
      </w:r>
      <w:r>
        <w:rPr>
          <w:color w:val="000000"/>
        </w:rPr>
        <w:t>a w ust. 6, określając 7-dniowy termin płatności, licząc od dnia, w którym decyzja ustalająca wysokość kosztów stała się ostateczna.</w:t>
      </w:r>
    </w:p>
    <w:p w:rsidR="000F275F" w:rsidRDefault="00427876">
      <w:pPr>
        <w:spacing w:before="26" w:after="0"/>
      </w:pPr>
      <w:r>
        <w:rPr>
          <w:color w:val="000000"/>
        </w:rPr>
        <w:t>8.  Zabezpieczenie, o którym mowa w ust. 3 pkt 1, oraz egzekucja należności, o których mowa w ust. 6, następują w trybie pr</w:t>
      </w:r>
      <w:r>
        <w:rPr>
          <w:color w:val="000000"/>
        </w:rPr>
        <w:t>zepisów o postępowaniu egzekucyjnym w administracji.</w:t>
      </w:r>
    </w:p>
    <w:p w:rsidR="000F275F" w:rsidRDefault="00427876">
      <w:pPr>
        <w:spacing w:before="26" w:after="0"/>
      </w:pPr>
      <w:r>
        <w:rPr>
          <w:color w:val="000000"/>
        </w:rPr>
        <w:t>9.  Od kwoty należności, o których mowa w ust. 6, nalicza się odsetki ustawowe, poczynając od dnia, w którym upłynął termin ich płatności.</w:t>
      </w:r>
    </w:p>
    <w:p w:rsidR="000F275F" w:rsidRDefault="00427876">
      <w:pPr>
        <w:spacing w:before="26" w:after="0"/>
      </w:pPr>
      <w:r>
        <w:rPr>
          <w:color w:val="000000"/>
        </w:rPr>
        <w:t xml:space="preserve">10.  Należności, o których mowa w ust. 6, ulegają przedawnieniu </w:t>
      </w:r>
      <w:r>
        <w:rPr>
          <w:color w:val="000000"/>
        </w:rPr>
        <w:t>z upływem 3 lat, licząc od dnia, w którym decyzja ustalająca te należności stała się ostateczna.</w:t>
      </w:r>
    </w:p>
    <w:p w:rsidR="000F275F" w:rsidRDefault="00427876">
      <w:pPr>
        <w:spacing w:before="26" w:after="0"/>
      </w:pPr>
      <w:r>
        <w:rPr>
          <w:color w:val="000000"/>
        </w:rPr>
        <w:t xml:space="preserve">11.  </w:t>
      </w:r>
      <w:r>
        <w:rPr>
          <w:color w:val="000000"/>
          <w:vertAlign w:val="superscript"/>
        </w:rPr>
        <w:t>63</w:t>
      </w:r>
      <w:r>
        <w:rPr>
          <w:color w:val="000000"/>
        </w:rPr>
        <w:t> Jeżeli w wyniku badań, o których mowa w ust. 1, stwierdzono obecność substancji wykazującej działanie na ośrodkowy układ nerwowy, podmiot, który przepr</w:t>
      </w:r>
      <w:r>
        <w:rPr>
          <w:color w:val="000000"/>
        </w:rPr>
        <w:t>owadził to badanie, zawiadamia o wyniku tego badania Zespół oraz Biuro, jako jednostkę współpracującą z Europejskim Centrum Monitorowania Narkotyków i Narkomanii oraz Europejską Siecią Informacji o Narkotykach i Narkomanii (Reitox), zgodnie z art. 6 ust. 3</w:t>
      </w:r>
      <w:r>
        <w:rPr>
          <w:color w:val="000000"/>
        </w:rPr>
        <w:t xml:space="preserve"> pkt 12 lit. i.</w:t>
      </w:r>
    </w:p>
    <w:p w:rsidR="000F275F" w:rsidRDefault="00427876">
      <w:pPr>
        <w:spacing w:before="26" w:after="0"/>
      </w:pPr>
      <w:r>
        <w:rPr>
          <w:color w:val="000000"/>
        </w:rPr>
        <w:t xml:space="preserve">12.  </w:t>
      </w:r>
      <w:r>
        <w:rPr>
          <w:color w:val="000000"/>
          <w:vertAlign w:val="superscript"/>
        </w:rPr>
        <w:t>64</w:t>
      </w:r>
      <w:r>
        <w:rPr>
          <w:color w:val="000000"/>
        </w:rPr>
        <w:t> Badania mające na celu ustalenie, czy produkt, o którym mowa w ust. 1, jest środkiem zastępczym, przeprowadzają podmioty, w tym jednostki naukowe, posiadające przygotowanie naukowo-merytoryczne, techniczne oraz infrastrukturę, umożl</w:t>
      </w:r>
      <w:r>
        <w:rPr>
          <w:color w:val="000000"/>
        </w:rPr>
        <w:t>iwiające ustalenie, czy badany produkt jest środkiem zastępczym, w szczególności określenie:</w:t>
      </w:r>
    </w:p>
    <w:p w:rsidR="000F275F" w:rsidRDefault="00427876">
      <w:pPr>
        <w:spacing w:before="26" w:after="0"/>
        <w:ind w:left="373"/>
      </w:pPr>
      <w:r>
        <w:rPr>
          <w:color w:val="000000"/>
        </w:rPr>
        <w:t>1) pochodzenia substancji o działaniu na ośrodkowy układ nerwowy zidentyfikowanej w wyniku badań;</w:t>
      </w:r>
    </w:p>
    <w:p w:rsidR="000F275F" w:rsidRDefault="00427876">
      <w:pPr>
        <w:spacing w:before="26" w:after="0"/>
        <w:ind w:left="373"/>
      </w:pPr>
      <w:r>
        <w:rPr>
          <w:color w:val="000000"/>
        </w:rPr>
        <w:t>2) mechanizmu działania tej substancji;</w:t>
      </w:r>
    </w:p>
    <w:p w:rsidR="000F275F" w:rsidRDefault="00427876">
      <w:pPr>
        <w:spacing w:before="26" w:after="0"/>
        <w:ind w:left="373"/>
      </w:pPr>
      <w:r>
        <w:rPr>
          <w:color w:val="000000"/>
        </w:rPr>
        <w:t>3) jej aktywności farmako</w:t>
      </w:r>
      <w:r>
        <w:rPr>
          <w:color w:val="000000"/>
        </w:rPr>
        <w:t>logicznej;</w:t>
      </w:r>
    </w:p>
    <w:p w:rsidR="000F275F" w:rsidRDefault="00427876">
      <w:pPr>
        <w:spacing w:before="26" w:after="0"/>
        <w:ind w:left="373"/>
      </w:pPr>
      <w:r>
        <w:rPr>
          <w:color w:val="000000"/>
        </w:rPr>
        <w:t>4) działań niepożądanych, w tym skutków somatycznych i psychicznych u ludzi.</w:t>
      </w:r>
    </w:p>
    <w:p w:rsidR="000F275F" w:rsidRDefault="00427876">
      <w:pPr>
        <w:spacing w:before="26" w:after="0"/>
      </w:pPr>
      <w:r>
        <w:rPr>
          <w:color w:val="000000"/>
        </w:rPr>
        <w:t>13.  Minister właściwy do spraw zdrowia określi, w drodze rozporządzenia, wykaz podmiotów, o których mowa w ust. 12, mając na względzie zapewnienie sprawności postępowa</w:t>
      </w:r>
      <w:r>
        <w:rPr>
          <w:color w:val="000000"/>
        </w:rPr>
        <w:t>nia prowadzonego przez organy Państwowej Inspekcji Sanitarnej.</w:t>
      </w:r>
    </w:p>
    <w:p w:rsidR="000F275F" w:rsidRDefault="000F275F">
      <w:pPr>
        <w:spacing w:before="80" w:after="0"/>
      </w:pPr>
    </w:p>
    <w:p w:rsidR="000F275F" w:rsidRDefault="00427876">
      <w:pPr>
        <w:spacing w:after="0"/>
      </w:pPr>
      <w:r>
        <w:rPr>
          <w:b/>
          <w:color w:val="000000"/>
        </w:rPr>
        <w:t xml:space="preserve">Art.  44d.  </w:t>
      </w:r>
      <w:r>
        <w:rPr>
          <w:b/>
          <w:color w:val="000000"/>
          <w:vertAlign w:val="superscript"/>
        </w:rPr>
        <w:t>65</w:t>
      </w:r>
      <w:r>
        <w:rPr>
          <w:b/>
          <w:color w:val="000000"/>
        </w:rPr>
        <w:t xml:space="preserve"> [Postępowanie z produktem, co do którego zachodzi uzasadnione podejrzenie, że może być on środkiem zastępczym lub nową substancją psychoaktywną]</w:t>
      </w:r>
    </w:p>
    <w:p w:rsidR="000F275F" w:rsidRDefault="00427876">
      <w:pPr>
        <w:spacing w:after="0"/>
      </w:pPr>
      <w:r>
        <w:rPr>
          <w:color w:val="000000"/>
        </w:rPr>
        <w:t>1.  W przypadku stwierdzenia prz</w:t>
      </w:r>
      <w:r>
        <w:rPr>
          <w:color w:val="000000"/>
        </w:rPr>
        <w:t>ywozu na terytorium Rzeczypospolitej Polskiej produktu, co do którego zachodzi uzasadnione podejrzenie, że może być on środkiem zastępczym, organ celny zajmuje przesyłkę tego produktu na czas niezbędny do ustalenia, czy jest on środkiem zastępczym, nie dłu</w:t>
      </w:r>
      <w:r>
        <w:rPr>
          <w:color w:val="000000"/>
        </w:rPr>
        <w:t>ższy jednak niż 18 miesięcy.</w:t>
      </w:r>
    </w:p>
    <w:p w:rsidR="000F275F" w:rsidRDefault="00427876">
      <w:pPr>
        <w:spacing w:before="26" w:after="0"/>
      </w:pPr>
      <w:r>
        <w:rPr>
          <w:color w:val="000000"/>
        </w:rPr>
        <w:t>2.  W przypadku konieczności przeprowadzenia badań produktu, o którym mowa w ust. 1, mających na celu ustalenie, czy jest on środkiem zastępczym, przeprowadzają je podmioty, o których mowa w art. 44c ust. 12.</w:t>
      </w:r>
    </w:p>
    <w:p w:rsidR="000F275F" w:rsidRDefault="00427876">
      <w:pPr>
        <w:spacing w:before="26" w:after="0"/>
      </w:pPr>
      <w:r>
        <w:rPr>
          <w:color w:val="000000"/>
        </w:rPr>
        <w:t>3.  Jeżeli w wynik</w:t>
      </w:r>
      <w:r>
        <w:rPr>
          <w:color w:val="000000"/>
        </w:rPr>
        <w:t>u przeprowadzonych badań zostanie stwierdzone, że badany produkt jest środkiem zastępczym, organ celny występuje o orzeczenie jego przepadku na rzecz Skarbu Państwa.</w:t>
      </w:r>
    </w:p>
    <w:p w:rsidR="000F275F" w:rsidRDefault="00427876">
      <w:pPr>
        <w:spacing w:before="26" w:after="0"/>
      </w:pPr>
      <w:r>
        <w:rPr>
          <w:color w:val="000000"/>
        </w:rPr>
        <w:t xml:space="preserve">4.  </w:t>
      </w:r>
      <w:r>
        <w:rPr>
          <w:color w:val="000000"/>
        </w:rPr>
        <w:t xml:space="preserve">O przepadku produktu będącego środkiem zastępczym na rzecz Skarbu Państwa orzeka, na wniosek organu celnego, sąd, stosując przepisy </w:t>
      </w:r>
      <w:r>
        <w:rPr>
          <w:color w:val="1B1B1B"/>
        </w:rPr>
        <w:t>Kodeksu postępowania cywilnego</w:t>
      </w:r>
      <w:r>
        <w:rPr>
          <w:color w:val="000000"/>
        </w:rPr>
        <w:t>.</w:t>
      </w:r>
    </w:p>
    <w:p w:rsidR="000F275F" w:rsidRDefault="00427876">
      <w:pPr>
        <w:spacing w:before="26" w:after="0"/>
      </w:pPr>
      <w:r>
        <w:rPr>
          <w:color w:val="000000"/>
        </w:rPr>
        <w:t>5.  Produkt będący środkiem zastępczym, którego przepadek orzeczono, podlega zniszczeniu.</w:t>
      </w:r>
    </w:p>
    <w:p w:rsidR="000F275F" w:rsidRDefault="00427876">
      <w:pPr>
        <w:spacing w:before="26" w:after="0"/>
      </w:pPr>
      <w:r>
        <w:rPr>
          <w:color w:val="000000"/>
        </w:rPr>
        <w:t>6.</w:t>
      </w:r>
      <w:r>
        <w:rPr>
          <w:color w:val="000000"/>
        </w:rPr>
        <w:t>  Jeżeli podmiot dokonujący przywozu jest nieznany, produkt będący środkiem zastępczym podlega zniszczeniu bez konieczności występowania do sądu o przepadek na rzecz Skarbu Państwa.</w:t>
      </w:r>
    </w:p>
    <w:p w:rsidR="000F275F" w:rsidRDefault="00427876">
      <w:pPr>
        <w:spacing w:before="26" w:after="0"/>
      </w:pPr>
      <w:r>
        <w:rPr>
          <w:color w:val="000000"/>
        </w:rPr>
        <w:t xml:space="preserve">7.  Koszty badań, przechowywania i zniszczenia produktu będącego środkiem </w:t>
      </w:r>
      <w:r>
        <w:rPr>
          <w:color w:val="000000"/>
        </w:rPr>
        <w:t>zastępczym ponosi podmiot dokonujący przywozu. W przypadku niemożności ustalenia podmiotu dokonującego przywozu produktu będącego środkiem zastępczym koszty badań, przechowywania i zniszczenia są finansowane z budżetu państwa, z części pozostającej w dyspo</w:t>
      </w:r>
      <w:r>
        <w:rPr>
          <w:color w:val="000000"/>
        </w:rPr>
        <w:t>zycji organów Krajowej Administracji Skarbowej.</w:t>
      </w:r>
    </w:p>
    <w:p w:rsidR="000F275F" w:rsidRDefault="000F275F">
      <w:pPr>
        <w:spacing w:before="80" w:after="0"/>
      </w:pPr>
    </w:p>
    <w:p w:rsidR="000F275F" w:rsidRDefault="00427876">
      <w:pPr>
        <w:spacing w:after="0"/>
      </w:pPr>
      <w:r>
        <w:rPr>
          <w:b/>
          <w:color w:val="000000"/>
        </w:rPr>
        <w:t xml:space="preserve">Art.  44e.  </w:t>
      </w:r>
      <w:r>
        <w:rPr>
          <w:b/>
          <w:color w:val="000000"/>
          <w:vertAlign w:val="superscript"/>
        </w:rPr>
        <w:t>66</w:t>
      </w:r>
      <w:r>
        <w:rPr>
          <w:b/>
          <w:color w:val="000000"/>
        </w:rPr>
        <w:t xml:space="preserve"> [Substancje będące jednocześnie środkiem odurzającym i nową substancją psychoaktywną albo substancją psychotropową i nową substancją psychoaktywną]</w:t>
      </w:r>
    </w:p>
    <w:p w:rsidR="000F275F" w:rsidRDefault="00427876">
      <w:pPr>
        <w:spacing w:after="0"/>
      </w:pPr>
      <w:r>
        <w:rPr>
          <w:color w:val="000000"/>
        </w:rPr>
        <w:t> Substancję będącą jednocześnie środkiem odu</w:t>
      </w:r>
      <w:r>
        <w:rPr>
          <w:color w:val="000000"/>
        </w:rPr>
        <w:t>rzającym i nową substancją psychoaktywną albo substancją psychotropową i nową substancją psychoaktywną uznaje się odpowiednio za środek odurzający albo substancję psychotropową.</w:t>
      </w:r>
    </w:p>
    <w:p w:rsidR="000F275F" w:rsidRDefault="000F275F">
      <w:pPr>
        <w:spacing w:before="80" w:after="0"/>
      </w:pPr>
    </w:p>
    <w:p w:rsidR="000F275F" w:rsidRDefault="00427876">
      <w:pPr>
        <w:spacing w:after="0"/>
      </w:pPr>
      <w:r>
        <w:rPr>
          <w:b/>
          <w:color w:val="000000"/>
        </w:rPr>
        <w:t xml:space="preserve">Art.  44f.  </w:t>
      </w:r>
      <w:r>
        <w:rPr>
          <w:b/>
          <w:color w:val="000000"/>
          <w:vertAlign w:val="superscript"/>
        </w:rPr>
        <w:t>67</w:t>
      </w:r>
      <w:r>
        <w:rPr>
          <w:b/>
          <w:color w:val="000000"/>
        </w:rPr>
        <w:t xml:space="preserve"> [Delegacja ustawowa - wykaz substancji psychotropowych, środkó</w:t>
      </w:r>
      <w:r>
        <w:rPr>
          <w:b/>
          <w:color w:val="000000"/>
        </w:rPr>
        <w:t>w odurzających i nowych substancji psychoaktywnych]</w:t>
      </w:r>
    </w:p>
    <w:p w:rsidR="000F275F" w:rsidRDefault="00427876">
      <w:pPr>
        <w:spacing w:after="0"/>
      </w:pPr>
      <w:r>
        <w:rPr>
          <w:color w:val="000000"/>
        </w:rPr>
        <w:t> Minister właściwy do spraw zdrowia określi, w drodze rozporządzenia:</w:t>
      </w:r>
    </w:p>
    <w:p w:rsidR="000F275F" w:rsidRDefault="00427876">
      <w:pPr>
        <w:spacing w:before="26" w:after="0"/>
        <w:ind w:left="373"/>
      </w:pPr>
      <w:r>
        <w:rPr>
          <w:color w:val="000000"/>
        </w:rPr>
        <w:t>1) wykaz substancji psychotropowych z podziałem na grupy, o których mowa w art. 32,</w:t>
      </w:r>
    </w:p>
    <w:p w:rsidR="000F275F" w:rsidRDefault="00427876">
      <w:pPr>
        <w:spacing w:before="26" w:after="0"/>
        <w:ind w:left="373"/>
      </w:pPr>
      <w:r>
        <w:rPr>
          <w:color w:val="000000"/>
        </w:rPr>
        <w:t>2) wykaz środków odurzających z podziałem na grupy</w:t>
      </w:r>
      <w:r>
        <w:rPr>
          <w:color w:val="000000"/>
        </w:rPr>
        <w:t>, o których mowa w art. 31, oraz ze wskazaniem środków odurzających grupy IV-N dopuszczonych do stosowania w lecznictwie zwierząt zgodnie z art. 33 ust. 2,</w:t>
      </w:r>
    </w:p>
    <w:p w:rsidR="000F275F" w:rsidRDefault="00427876">
      <w:pPr>
        <w:spacing w:before="26" w:after="0"/>
        <w:ind w:left="373"/>
      </w:pPr>
      <w:r>
        <w:rPr>
          <w:color w:val="000000"/>
        </w:rPr>
        <w:t>3) wykaz nowych substancji psychoaktywnych</w:t>
      </w:r>
    </w:p>
    <w:p w:rsidR="000F275F" w:rsidRDefault="00427876">
      <w:pPr>
        <w:spacing w:before="25" w:after="0"/>
        <w:jc w:val="both"/>
      </w:pPr>
      <w:r>
        <w:rPr>
          <w:color w:val="000000"/>
        </w:rPr>
        <w:t xml:space="preserve">– uwzględniając postanowienia Konwencji Narodów </w:t>
      </w:r>
      <w:r>
        <w:rPr>
          <w:color w:val="000000"/>
        </w:rPr>
        <w:t>Zjednoczonych oraz decyzji, o których mowa w art. 4 pkt 25 i 26, albo ocenę lub rekomendację Zespołu, mając na uwadze wpływ tych substancji na zdrowie lub życie ludzi lub możliwość spowodowania szkód społecznych oraz konieczność działań ochronnych podejmow</w:t>
      </w:r>
      <w:r>
        <w:rPr>
          <w:color w:val="000000"/>
        </w:rPr>
        <w:t>anych wobec zwierząt dzikich.</w:t>
      </w:r>
    </w:p>
    <w:p w:rsidR="000F275F" w:rsidRDefault="000F275F">
      <w:pPr>
        <w:spacing w:after="0"/>
      </w:pPr>
    </w:p>
    <w:p w:rsidR="000F275F" w:rsidRDefault="00427876">
      <w:pPr>
        <w:spacing w:before="146" w:after="0"/>
        <w:jc w:val="center"/>
      </w:pPr>
      <w:r>
        <w:rPr>
          <w:b/>
          <w:color w:val="000000"/>
        </w:rPr>
        <w:t xml:space="preserve">Rozdział  6 </w:t>
      </w:r>
    </w:p>
    <w:p w:rsidR="000F275F" w:rsidRDefault="00427876">
      <w:pPr>
        <w:spacing w:before="25" w:after="0"/>
        <w:jc w:val="center"/>
      </w:pPr>
      <w:r>
        <w:rPr>
          <w:b/>
          <w:color w:val="000000"/>
        </w:rPr>
        <w:t>Uprawa maku i konopi</w:t>
      </w:r>
    </w:p>
    <w:p w:rsidR="000F275F" w:rsidRDefault="000F275F">
      <w:pPr>
        <w:spacing w:before="80" w:after="0"/>
      </w:pPr>
    </w:p>
    <w:p w:rsidR="000F275F" w:rsidRDefault="00427876">
      <w:pPr>
        <w:spacing w:after="0"/>
      </w:pPr>
      <w:r>
        <w:rPr>
          <w:b/>
          <w:color w:val="000000"/>
        </w:rPr>
        <w:t>Art.  45.  [Dopuszczalność uprawy maku i konopi]</w:t>
      </w:r>
    </w:p>
    <w:p w:rsidR="000F275F" w:rsidRDefault="00427876">
      <w:pPr>
        <w:spacing w:after="0"/>
      </w:pPr>
      <w:r>
        <w:rPr>
          <w:color w:val="000000"/>
        </w:rPr>
        <w:t>1.  Uprawa maku, z wyjątkiem maku niskomorfinowego, może być prowadzona wyłącznie na potrzeby przemysłu farmaceutycznego i nasiennictwa.</w:t>
      </w:r>
    </w:p>
    <w:p w:rsidR="000F275F" w:rsidRDefault="00427876">
      <w:pPr>
        <w:spacing w:before="26" w:after="0"/>
      </w:pPr>
      <w:r>
        <w:rPr>
          <w:color w:val="000000"/>
        </w:rPr>
        <w:t xml:space="preserve">2.  </w:t>
      </w:r>
      <w:r>
        <w:rPr>
          <w:color w:val="000000"/>
        </w:rPr>
        <w:t>Uprawa maku niskomorfinowego może być prowadzona wyłącznie na cele spożywcze i nasiennictwa.</w:t>
      </w:r>
    </w:p>
    <w:p w:rsidR="000F275F" w:rsidRDefault="00427876">
      <w:pPr>
        <w:spacing w:before="26" w:after="0"/>
      </w:pPr>
      <w:r>
        <w:rPr>
          <w:color w:val="000000"/>
        </w:rPr>
        <w:t>3.  Uprawa konopi włóknistych może być prowadzona wyłącznie na potrzeby przemysłu włókienniczego, chemicznego, celulozowo-papierniczego, spożywczego, kosmetycznego</w:t>
      </w:r>
      <w:r>
        <w:rPr>
          <w:color w:val="000000"/>
        </w:rPr>
        <w:t>, farmaceutycznego, materiałów budowlanych oraz nasiennictwa.</w:t>
      </w:r>
    </w:p>
    <w:p w:rsidR="000F275F" w:rsidRDefault="00427876">
      <w:pPr>
        <w:spacing w:before="26" w:after="0"/>
      </w:pPr>
      <w:r>
        <w:rPr>
          <w:color w:val="000000"/>
        </w:rPr>
        <w:t>4.  Uprawa konopi innych niż wymienione w ust. 3 jest zabroniona.</w:t>
      </w:r>
    </w:p>
    <w:p w:rsidR="000F275F" w:rsidRDefault="000F275F">
      <w:pPr>
        <w:spacing w:before="80" w:after="0"/>
      </w:pPr>
    </w:p>
    <w:p w:rsidR="000F275F" w:rsidRDefault="00427876">
      <w:pPr>
        <w:spacing w:after="0"/>
      </w:pPr>
      <w:r>
        <w:rPr>
          <w:b/>
          <w:color w:val="000000"/>
        </w:rPr>
        <w:t>Art.  46.  [Powierzchnia uprawy. Materiał siewny. Działalność w zakresie skupu]</w:t>
      </w:r>
    </w:p>
    <w:p w:rsidR="000F275F" w:rsidRDefault="00427876">
      <w:pPr>
        <w:spacing w:after="0"/>
      </w:pPr>
      <w:r>
        <w:rPr>
          <w:color w:val="000000"/>
        </w:rPr>
        <w:t xml:space="preserve">1.  Uprawa maku może być prowadzona na </w:t>
      </w:r>
      <w:r>
        <w:rPr>
          <w:color w:val="000000"/>
        </w:rPr>
        <w:t>określonej powierzchni, w wyznaczonych rejonach, na podstawie zezwolenia na uprawę, przy zastosowaniu materiału siewnego kategorii elitarny albo kategorii kwalifikowany w rozumieniu przepisów o nasiennictwie oraz dodatkowo umowy kontraktacji, zawartej z po</w:t>
      </w:r>
      <w:r>
        <w:rPr>
          <w:color w:val="000000"/>
        </w:rPr>
        <w:t>dmiotem posiadającym zezwolenie marszałka województwa na prowadzenie działalności w zakresie skupu maku.</w:t>
      </w:r>
    </w:p>
    <w:p w:rsidR="000F275F" w:rsidRDefault="00427876">
      <w:pPr>
        <w:spacing w:before="26" w:after="0"/>
      </w:pPr>
      <w:r>
        <w:rPr>
          <w:color w:val="000000"/>
        </w:rPr>
        <w:t>2.  Uprawa konopi włóknistych może być prowadzona na określonej powierzchni, w wyznaczonych rejonach, na podstawie zezwolenia na uprawę, przy zastosowa</w:t>
      </w:r>
      <w:r>
        <w:rPr>
          <w:color w:val="000000"/>
        </w:rPr>
        <w:t>niu materiału siewnego kategorii elitarny albo kategorii kwalifikowany w rozumieniu przepisów o nasiennictwie oraz dodatkowo:</w:t>
      </w:r>
    </w:p>
    <w:p w:rsidR="000F275F" w:rsidRDefault="00427876">
      <w:pPr>
        <w:spacing w:before="26" w:after="0"/>
        <w:ind w:left="373"/>
      </w:pPr>
      <w:r>
        <w:rPr>
          <w:color w:val="000000"/>
        </w:rPr>
        <w:t>1) umowy kontraktacji, zawartej z podmiotem posiadającym zezwolenie marszałka województwa na prowadzenie działalności w zakresie s</w:t>
      </w:r>
      <w:r>
        <w:rPr>
          <w:color w:val="000000"/>
        </w:rPr>
        <w:t>kupu konopi włóknistych, lub</w:t>
      </w:r>
    </w:p>
    <w:p w:rsidR="000F275F" w:rsidRDefault="00427876">
      <w:pPr>
        <w:spacing w:before="26" w:after="0"/>
        <w:ind w:left="373"/>
      </w:pPr>
      <w:r>
        <w:rPr>
          <w:color w:val="000000"/>
        </w:rPr>
        <w:t>2) zobowiązania do przetworzenia konopi włóknistych we własnym zakresie na cele określone w art. 45 ust. 3, składanego do marszałka województwa właściwego dla miejsca położenia uprawy, w terminie do 14 dni po dokonaniu ich wysi</w:t>
      </w:r>
      <w:r>
        <w:rPr>
          <w:color w:val="000000"/>
        </w:rPr>
        <w:t>ewu;</w:t>
      </w:r>
    </w:p>
    <w:p w:rsidR="000F275F" w:rsidRDefault="00427876">
      <w:pPr>
        <w:spacing w:before="26" w:after="0"/>
        <w:ind w:left="373"/>
      </w:pPr>
      <w:r>
        <w:rPr>
          <w:color w:val="000000"/>
        </w:rPr>
        <w:t>3) (uchylony);</w:t>
      </w:r>
    </w:p>
    <w:p w:rsidR="000F275F" w:rsidRDefault="00427876">
      <w:pPr>
        <w:spacing w:before="26" w:after="0"/>
        <w:ind w:left="373"/>
      </w:pPr>
      <w:r>
        <w:rPr>
          <w:color w:val="000000"/>
        </w:rPr>
        <w:t>4) (uchylony).</w:t>
      </w:r>
    </w:p>
    <w:p w:rsidR="000F275F" w:rsidRDefault="00427876">
      <w:pPr>
        <w:spacing w:before="26" w:after="0"/>
      </w:pPr>
      <w:r>
        <w:rPr>
          <w:color w:val="000000"/>
        </w:rPr>
        <w:t>3.  Stosowanie materiału siewnego maku lub konopi włóknistych kategorii elitarny albo kategorii kwalifikowany w rozumieniu przepisów o nasiennictwie potwierdza się fakturą zakupu tego materiału siewnego oraz etykietą z op</w:t>
      </w:r>
      <w:r>
        <w:rPr>
          <w:color w:val="000000"/>
        </w:rPr>
        <w:t>akowań materiału siewnego tych roślin.</w:t>
      </w:r>
    </w:p>
    <w:p w:rsidR="000F275F" w:rsidRDefault="00427876">
      <w:pPr>
        <w:spacing w:before="26" w:after="0"/>
      </w:pPr>
      <w:r>
        <w:rPr>
          <w:color w:val="000000"/>
        </w:rPr>
        <w:t>4.  Działalność w zakresie skupu:</w:t>
      </w:r>
    </w:p>
    <w:p w:rsidR="000F275F" w:rsidRDefault="00427876">
      <w:pPr>
        <w:spacing w:before="26" w:after="0"/>
        <w:ind w:left="373"/>
      </w:pPr>
      <w:r>
        <w:rPr>
          <w:color w:val="000000"/>
        </w:rPr>
        <w:t>1) maku, na podstawie umowy, o której mowa w ust. 1,</w:t>
      </w:r>
    </w:p>
    <w:p w:rsidR="000F275F" w:rsidRDefault="00427876">
      <w:pPr>
        <w:spacing w:before="26" w:after="0"/>
        <w:ind w:left="373"/>
      </w:pPr>
      <w:r>
        <w:rPr>
          <w:color w:val="000000"/>
        </w:rPr>
        <w:t>2) konopi włóknistych na podstawie umowy, o której mowa w ust. 2 pkt 1</w:t>
      </w:r>
    </w:p>
    <w:p w:rsidR="000F275F" w:rsidRDefault="00427876">
      <w:pPr>
        <w:spacing w:before="25" w:after="0"/>
        <w:jc w:val="both"/>
      </w:pPr>
      <w:r>
        <w:rPr>
          <w:color w:val="000000"/>
        </w:rPr>
        <w:t>- może prowadzić podmiot posiadający zezwolenie marszałka w</w:t>
      </w:r>
      <w:r>
        <w:rPr>
          <w:color w:val="000000"/>
        </w:rPr>
        <w:t>ojewództwa właściwego dla miejsca położenia uprawy, określające w szczególności zakres i cel prowadzonej działalności.</w:t>
      </w:r>
    </w:p>
    <w:p w:rsidR="000F275F" w:rsidRDefault="00427876">
      <w:pPr>
        <w:spacing w:before="26" w:after="0"/>
      </w:pPr>
      <w:r>
        <w:rPr>
          <w:color w:val="000000"/>
        </w:rPr>
        <w:t>5.  Zezwolenie, o którym mowa w ust. 4, wydaje się w drodze decyzji, na wniosek, który zawiera:</w:t>
      </w:r>
    </w:p>
    <w:p w:rsidR="000F275F" w:rsidRDefault="00427876">
      <w:pPr>
        <w:spacing w:before="26" w:after="0"/>
        <w:ind w:left="373"/>
      </w:pPr>
      <w:r>
        <w:rPr>
          <w:color w:val="000000"/>
        </w:rPr>
        <w:t>1) imię, nazwisko, określenie miejsca zam</w:t>
      </w:r>
      <w:r>
        <w:rPr>
          <w:color w:val="000000"/>
        </w:rPr>
        <w:t>ieszkania i adres albo nazwę (firmę), siedzibę i adres wnioskodawcy;</w:t>
      </w:r>
    </w:p>
    <w:p w:rsidR="000F275F" w:rsidRDefault="00427876">
      <w:pPr>
        <w:spacing w:before="26" w:after="0"/>
        <w:ind w:left="373"/>
      </w:pPr>
      <w:r>
        <w:rPr>
          <w:color w:val="000000"/>
        </w:rPr>
        <w:t>2) numer identyfikacji podatkowej (NIP) podmiotu albo numer identyfikacyjny w krajowym rejestrze urzędowym podmiotów gospodarki narodowej (REGON), jeżeli został nadany, a w przypadku osob</w:t>
      </w:r>
      <w:r>
        <w:rPr>
          <w:color w:val="000000"/>
        </w:rPr>
        <w:t>y fizycznej również numer ewidencyjny powszechnego elektronicznego systemu ewidencji ludności (PESEL), jeżeli został nadany;</w:t>
      </w:r>
    </w:p>
    <w:p w:rsidR="000F275F" w:rsidRDefault="00427876">
      <w:pPr>
        <w:spacing w:before="26" w:after="0"/>
        <w:ind w:left="373"/>
      </w:pPr>
      <w:r>
        <w:rPr>
          <w:color w:val="000000"/>
        </w:rPr>
        <w:t>3) adres miejsca wykonywania działalności w zakresie skupu;</w:t>
      </w:r>
    </w:p>
    <w:p w:rsidR="000F275F" w:rsidRDefault="00427876">
      <w:pPr>
        <w:spacing w:before="26" w:after="0"/>
        <w:ind w:left="373"/>
      </w:pPr>
      <w:r>
        <w:rPr>
          <w:color w:val="000000"/>
        </w:rPr>
        <w:t>4) informację o zakresie i celu podejmowanej działalności.</w:t>
      </w:r>
    </w:p>
    <w:p w:rsidR="000F275F" w:rsidRDefault="00427876">
      <w:pPr>
        <w:spacing w:before="26" w:after="0"/>
      </w:pPr>
      <w:r>
        <w:rPr>
          <w:color w:val="000000"/>
        </w:rPr>
        <w:t>6.  Do wnios</w:t>
      </w:r>
      <w:r>
        <w:rPr>
          <w:color w:val="000000"/>
        </w:rPr>
        <w:t>ku, o którym mowa w ust. 5, dołącza się:</w:t>
      </w:r>
    </w:p>
    <w:p w:rsidR="000F275F" w:rsidRDefault="00427876">
      <w:pPr>
        <w:spacing w:before="26" w:after="0"/>
        <w:ind w:left="373"/>
      </w:pPr>
      <w:r>
        <w:rPr>
          <w:color w:val="000000"/>
        </w:rPr>
        <w:t>1) oświadczenie, że wnioskodawca dysponuje magazynem lub środkiem transportu, zabezpieczonym przed kradzieżą torebki (makówki), o której mowa w art. 48 ust. 1, lub</w:t>
      </w:r>
    </w:p>
    <w:p w:rsidR="000F275F" w:rsidRDefault="00427876">
      <w:pPr>
        <w:spacing w:before="26" w:after="0"/>
        <w:ind w:left="373"/>
      </w:pPr>
      <w:r>
        <w:rPr>
          <w:color w:val="000000"/>
        </w:rPr>
        <w:t>2) (uchylony);</w:t>
      </w:r>
    </w:p>
    <w:p w:rsidR="000F275F" w:rsidRDefault="00427876">
      <w:pPr>
        <w:spacing w:before="26" w:after="0"/>
        <w:ind w:left="373"/>
      </w:pPr>
      <w:r>
        <w:rPr>
          <w:color w:val="000000"/>
        </w:rPr>
        <w:t xml:space="preserve">3) zobowiązanie do przekazywania na </w:t>
      </w:r>
      <w:r>
        <w:rPr>
          <w:color w:val="000000"/>
        </w:rPr>
        <w:t>żądanie marszałka województwa informacji dotyczących zakresu i celu prowadzonej działalności.</w:t>
      </w:r>
    </w:p>
    <w:p w:rsidR="000F275F" w:rsidRDefault="00427876">
      <w:pPr>
        <w:spacing w:before="26" w:after="0"/>
      </w:pPr>
      <w:r>
        <w:rPr>
          <w:color w:val="000000"/>
        </w:rPr>
        <w:t>7.  Marszałek województwa cofa zezwolenie w razie naruszenia warunków prowadzenia działalności określonych w ustawie lub w zezwoleniu.</w:t>
      </w:r>
    </w:p>
    <w:p w:rsidR="000F275F" w:rsidRDefault="00427876">
      <w:pPr>
        <w:spacing w:before="26" w:after="0"/>
      </w:pPr>
      <w:r>
        <w:rPr>
          <w:color w:val="000000"/>
        </w:rPr>
        <w:t xml:space="preserve">8.  Sejmik województwa, po </w:t>
      </w:r>
      <w:r>
        <w:rPr>
          <w:color w:val="000000"/>
        </w:rPr>
        <w:t>zasięgnięciu opinii ministra właściwego do spraw zdrowia oraz ministra właściwego do spraw rolnictwa, określi, w drodze uchwały, ogólną powierzchnię przeznaczoną corocznie pod uprawy maku lub konopi włóknistych oraz rejonizację tych upraw, mając na względz</w:t>
      </w:r>
      <w:r>
        <w:rPr>
          <w:color w:val="000000"/>
        </w:rPr>
        <w:t>ie zagrożenie narkomanią, zapotrzebowanie na surowce pochodzące z tych upraw oraz tradycję uprawy maku i konopi włóknistych na danym terenie.</w:t>
      </w:r>
    </w:p>
    <w:p w:rsidR="000F275F" w:rsidRDefault="000F275F">
      <w:pPr>
        <w:spacing w:before="80" w:after="0"/>
      </w:pPr>
    </w:p>
    <w:p w:rsidR="000F275F" w:rsidRDefault="00427876">
      <w:pPr>
        <w:spacing w:after="0"/>
      </w:pPr>
      <w:r>
        <w:rPr>
          <w:b/>
          <w:color w:val="000000"/>
        </w:rPr>
        <w:t>Art.  47.  [Zezwolenie na uprawę maku lub konopi włóknistych]</w:t>
      </w:r>
    </w:p>
    <w:p w:rsidR="000F275F" w:rsidRDefault="00427876">
      <w:pPr>
        <w:spacing w:after="0"/>
      </w:pPr>
      <w:r>
        <w:rPr>
          <w:color w:val="000000"/>
        </w:rPr>
        <w:t xml:space="preserve">1.  Zezwolenie na uprawę maku lub konopi </w:t>
      </w:r>
      <w:r>
        <w:rPr>
          <w:color w:val="000000"/>
        </w:rPr>
        <w:t>włóknistych wydaje wójt (burmistrz, prezydent miasta) właściwy ze względu na miejsce położenia uprawy.</w:t>
      </w:r>
    </w:p>
    <w:p w:rsidR="000F275F" w:rsidRDefault="00427876">
      <w:pPr>
        <w:spacing w:before="26" w:after="0"/>
      </w:pPr>
      <w:r>
        <w:rPr>
          <w:color w:val="000000"/>
        </w:rPr>
        <w:t>2.  Zezwolenie, o którym mowa w ust. 1, wydaje się, w drodze decyzji, na wniosek zawierający:</w:t>
      </w:r>
    </w:p>
    <w:p w:rsidR="000F275F" w:rsidRDefault="00427876">
      <w:pPr>
        <w:spacing w:before="26" w:after="0"/>
        <w:ind w:left="373"/>
      </w:pPr>
      <w:r>
        <w:rPr>
          <w:color w:val="000000"/>
        </w:rPr>
        <w:t xml:space="preserve">1) imię, nazwisko, określenie miejsca zamieszkania i adres </w:t>
      </w:r>
      <w:r>
        <w:rPr>
          <w:color w:val="000000"/>
        </w:rPr>
        <w:t>albo nazwę (firmę), siedzibę i adres wnioskodawcy;</w:t>
      </w:r>
    </w:p>
    <w:p w:rsidR="000F275F" w:rsidRDefault="00427876">
      <w:pPr>
        <w:spacing w:before="26" w:after="0"/>
        <w:ind w:left="373"/>
      </w:pPr>
      <w:r>
        <w:rPr>
          <w:color w:val="000000"/>
        </w:rPr>
        <w:t>2) informację o odmianie maku lub konopi włóknistych, powierzchni uprawy oraz numer działki ewidencyjnej w ewidencji gruntów i budynków, określonej na podstawie przepisów prawa geodezyjnego i kartograficzn</w:t>
      </w:r>
      <w:r>
        <w:rPr>
          <w:color w:val="000000"/>
        </w:rPr>
        <w:t>ego;</w:t>
      </w:r>
    </w:p>
    <w:p w:rsidR="000F275F" w:rsidRDefault="00427876">
      <w:pPr>
        <w:spacing w:before="26" w:after="0"/>
        <w:ind w:left="373"/>
      </w:pPr>
      <w:r>
        <w:rPr>
          <w:color w:val="000000"/>
        </w:rPr>
        <w:t>3) (uchylony);</w:t>
      </w:r>
    </w:p>
    <w:p w:rsidR="000F275F" w:rsidRDefault="00427876">
      <w:pPr>
        <w:spacing w:before="26" w:after="0"/>
        <w:ind w:left="373"/>
      </w:pPr>
      <w:r>
        <w:rPr>
          <w:color w:val="000000"/>
        </w:rPr>
        <w:t>4) oświadczenie wnioskodawcy, że dysponuje pomieszczeniem zabezpieczonym przed kradzieżą torebki (makówki), o której mowa w art. 48 ust. 1;</w:t>
      </w:r>
    </w:p>
    <w:p w:rsidR="000F275F" w:rsidRDefault="00427876">
      <w:pPr>
        <w:spacing w:before="26" w:after="0"/>
        <w:ind w:left="373"/>
      </w:pPr>
      <w:r>
        <w:rPr>
          <w:color w:val="000000"/>
        </w:rPr>
        <w:t>5) oświadczenie wnioskodawcy, że nie był karany za popełnienie przestępstwa, o którym mowa w art</w:t>
      </w:r>
      <w:r>
        <w:rPr>
          <w:color w:val="000000"/>
        </w:rPr>
        <w:t>. 63 lub 64, i wykroczenia, o którym mowa w art. 65.</w:t>
      </w:r>
    </w:p>
    <w:p w:rsidR="000F275F" w:rsidRDefault="00427876">
      <w:pPr>
        <w:spacing w:before="26" w:after="0"/>
      </w:pPr>
      <w:r>
        <w:rPr>
          <w:color w:val="000000"/>
        </w:rPr>
        <w:t>3.  Zezwolenie, o którym mowa w ust. 1, określa:</w:t>
      </w:r>
    </w:p>
    <w:p w:rsidR="000F275F" w:rsidRDefault="00427876">
      <w:pPr>
        <w:spacing w:before="26" w:after="0"/>
        <w:ind w:left="373"/>
      </w:pPr>
      <w:r>
        <w:rPr>
          <w:color w:val="000000"/>
        </w:rPr>
        <w:t>1) podmiot, dla którego je wydano;</w:t>
      </w:r>
    </w:p>
    <w:p w:rsidR="000F275F" w:rsidRDefault="00427876">
      <w:pPr>
        <w:spacing w:before="26" w:after="0"/>
        <w:ind w:left="373"/>
      </w:pPr>
      <w:r>
        <w:rPr>
          <w:color w:val="000000"/>
        </w:rPr>
        <w:t>2) numer kolejny zezwolenia;</w:t>
      </w:r>
    </w:p>
    <w:p w:rsidR="000F275F" w:rsidRDefault="00427876">
      <w:pPr>
        <w:spacing w:before="26" w:after="0"/>
        <w:ind w:left="373"/>
      </w:pPr>
      <w:r>
        <w:rPr>
          <w:color w:val="000000"/>
        </w:rPr>
        <w:t>3) odmianę maku lub konopi włóknistych;</w:t>
      </w:r>
    </w:p>
    <w:p w:rsidR="000F275F" w:rsidRDefault="00427876">
      <w:pPr>
        <w:spacing w:before="26" w:after="0"/>
        <w:ind w:left="373"/>
      </w:pPr>
      <w:r>
        <w:rPr>
          <w:color w:val="000000"/>
        </w:rPr>
        <w:t>4) powierzchnię uprawy maku lub konopi włóknistych</w:t>
      </w:r>
      <w:r>
        <w:rPr>
          <w:color w:val="000000"/>
        </w:rPr>
        <w:t>;</w:t>
      </w:r>
    </w:p>
    <w:p w:rsidR="000F275F" w:rsidRDefault="00427876">
      <w:pPr>
        <w:spacing w:before="26" w:after="0"/>
        <w:ind w:left="373"/>
      </w:pPr>
      <w:r>
        <w:rPr>
          <w:color w:val="000000"/>
        </w:rPr>
        <w:t>5) numer działki, o którym mowa w ust. 2 pkt 2, na której prowadzona będzie uprawa maku lub konopi włóknistych;</w:t>
      </w:r>
    </w:p>
    <w:p w:rsidR="000F275F" w:rsidRDefault="00427876">
      <w:pPr>
        <w:spacing w:before="26" w:after="0"/>
        <w:ind w:left="373"/>
      </w:pPr>
      <w:r>
        <w:rPr>
          <w:color w:val="000000"/>
        </w:rPr>
        <w:t>6) termin ważności;</w:t>
      </w:r>
    </w:p>
    <w:p w:rsidR="000F275F" w:rsidRDefault="00427876">
      <w:pPr>
        <w:spacing w:before="26" w:after="0"/>
        <w:ind w:left="373"/>
      </w:pPr>
      <w:r>
        <w:rPr>
          <w:color w:val="000000"/>
        </w:rPr>
        <w:t>7) datę wydania zezwolenia.</w:t>
      </w:r>
    </w:p>
    <w:p w:rsidR="000F275F" w:rsidRDefault="00427876">
      <w:pPr>
        <w:spacing w:before="26" w:after="0"/>
      </w:pPr>
      <w:r>
        <w:rPr>
          <w:color w:val="000000"/>
        </w:rPr>
        <w:t xml:space="preserve">3a.  Do wniosku, o którym mowa w ust. 2, w przypadku samodzielnego przetwarzania konopi </w:t>
      </w:r>
      <w:r>
        <w:rPr>
          <w:color w:val="000000"/>
        </w:rPr>
        <w:t>włóknistych z własnych upraw, dołącza się zobowiązanie do przetworzenia konopi włóknistych we własnym zakresie na cele określone w art. 45 ust. 3.</w:t>
      </w:r>
    </w:p>
    <w:p w:rsidR="000F275F" w:rsidRDefault="00427876">
      <w:pPr>
        <w:spacing w:before="26" w:after="0"/>
      </w:pPr>
      <w:r>
        <w:rPr>
          <w:color w:val="000000"/>
        </w:rPr>
        <w:t>3b.  Zobowiązanie, o którym mowa w ust. 3a, zawiera:</w:t>
      </w:r>
    </w:p>
    <w:p w:rsidR="000F275F" w:rsidRDefault="00427876">
      <w:pPr>
        <w:spacing w:before="26" w:after="0"/>
        <w:ind w:left="373"/>
      </w:pPr>
      <w:r>
        <w:rPr>
          <w:color w:val="000000"/>
        </w:rPr>
        <w:t>1) imię, nazwisko, miejsce zamieszkania i adres albo naz</w:t>
      </w:r>
      <w:r>
        <w:rPr>
          <w:color w:val="000000"/>
        </w:rPr>
        <w:t>wę firmy, siedzibę i adres producenta konopi włóknistych;</w:t>
      </w:r>
    </w:p>
    <w:p w:rsidR="000F275F" w:rsidRDefault="00427876">
      <w:pPr>
        <w:spacing w:before="26" w:after="0"/>
        <w:ind w:left="373"/>
      </w:pPr>
      <w:r>
        <w:rPr>
          <w:color w:val="000000"/>
        </w:rPr>
        <w:t>2) numer identyfikacji podatkowej (NIP) podmiotu albo numer identyfikacyjny w krajowym rejestrze urzędowym podmiotów gospodarki narodowej (REGON), jeżeli został nadany, a w przypadku osoby fizycznej</w:t>
      </w:r>
      <w:r>
        <w:rPr>
          <w:color w:val="000000"/>
        </w:rPr>
        <w:t xml:space="preserve"> również numer ewidencyjny powszechnego elektronicznego systemu ewidencji ludności (PESEL), jeżeli został nadany;</w:t>
      </w:r>
    </w:p>
    <w:p w:rsidR="000F275F" w:rsidRDefault="00427876">
      <w:pPr>
        <w:spacing w:before="26" w:after="0"/>
        <w:ind w:left="373"/>
      </w:pPr>
      <w:r>
        <w:rPr>
          <w:color w:val="000000"/>
        </w:rPr>
        <w:t>3) zwięzły opis zakładu przetwórczego lub miejsca przetwarzania wraz z wyposażeniem;</w:t>
      </w:r>
    </w:p>
    <w:p w:rsidR="000F275F" w:rsidRDefault="00427876">
      <w:pPr>
        <w:spacing w:before="26" w:after="0"/>
        <w:ind w:left="373"/>
      </w:pPr>
      <w:r>
        <w:rPr>
          <w:color w:val="000000"/>
        </w:rPr>
        <w:t>4) informację o rodzajach produktów, które będą wytwarzan</w:t>
      </w:r>
      <w:r>
        <w:rPr>
          <w:color w:val="000000"/>
        </w:rPr>
        <w:t>e przez zakład przetwórczy.</w:t>
      </w:r>
    </w:p>
    <w:p w:rsidR="000F275F" w:rsidRDefault="00427876">
      <w:pPr>
        <w:spacing w:before="26" w:after="0"/>
      </w:pPr>
      <w:r>
        <w:rPr>
          <w:color w:val="000000"/>
        </w:rPr>
        <w:t>4.  Wójt (burmistrz, prezydent miasta) odmawia wydania zezwolenia, jeżeli wnioskodawca nie daje rękojmi należytego zabezpieczenia zbioru z tych upraw przed wykorzystaniem do celów innych niż określone w ustawie, a w szczególnośc</w:t>
      </w:r>
      <w:r>
        <w:rPr>
          <w:color w:val="000000"/>
        </w:rPr>
        <w:t>i:</w:t>
      </w:r>
    </w:p>
    <w:p w:rsidR="000F275F" w:rsidRDefault="00427876">
      <w:pPr>
        <w:spacing w:before="26" w:after="0"/>
        <w:ind w:left="373"/>
      </w:pPr>
      <w:r>
        <w:rPr>
          <w:color w:val="000000"/>
        </w:rPr>
        <w:t>1) nie dysponuje pomieszczeniem zabezpieczonym przed kradzieżą torebki (makówki), o której mowa w art. 48 ust. 1, lub</w:t>
      </w:r>
    </w:p>
    <w:p w:rsidR="000F275F" w:rsidRDefault="00427876">
      <w:pPr>
        <w:spacing w:before="26" w:after="0"/>
        <w:ind w:left="373"/>
      </w:pPr>
      <w:r>
        <w:rPr>
          <w:color w:val="000000"/>
        </w:rPr>
        <w:t>2) był karany za popełnienie przestępstwa, o którym mowa w art. 63 lub 64, lub</w:t>
      </w:r>
    </w:p>
    <w:p w:rsidR="000F275F" w:rsidRDefault="00427876">
      <w:pPr>
        <w:spacing w:before="26" w:after="0"/>
        <w:ind w:left="373"/>
      </w:pPr>
      <w:r>
        <w:rPr>
          <w:color w:val="000000"/>
        </w:rPr>
        <w:t xml:space="preserve">3) był karany za popełnienie wykroczenia, o którym mowa </w:t>
      </w:r>
      <w:r>
        <w:rPr>
          <w:color w:val="000000"/>
        </w:rPr>
        <w:t>w art. 65.</w:t>
      </w:r>
    </w:p>
    <w:p w:rsidR="000F275F" w:rsidRDefault="00427876">
      <w:pPr>
        <w:spacing w:before="26" w:after="0"/>
      </w:pPr>
      <w:r>
        <w:rPr>
          <w:color w:val="000000"/>
        </w:rPr>
        <w:t>5.  Zezwolenie cofa się w razie naruszenia warunków prowadzenia działalności określonych w ustawie lub w zezwoleniu.</w:t>
      </w:r>
    </w:p>
    <w:p w:rsidR="000F275F" w:rsidRDefault="00427876">
      <w:pPr>
        <w:spacing w:before="26" w:after="0"/>
      </w:pPr>
      <w:r>
        <w:rPr>
          <w:color w:val="000000"/>
        </w:rPr>
        <w:t>6.  Wójt (burmistrz, prezydent miasta) prowadzi rejestr wydawanych zezwoleń.</w:t>
      </w:r>
    </w:p>
    <w:p w:rsidR="000F275F" w:rsidRDefault="000F275F">
      <w:pPr>
        <w:spacing w:before="80" w:after="0"/>
      </w:pPr>
    </w:p>
    <w:p w:rsidR="000F275F" w:rsidRDefault="00427876">
      <w:pPr>
        <w:spacing w:after="0"/>
      </w:pPr>
      <w:r>
        <w:rPr>
          <w:b/>
          <w:color w:val="000000"/>
        </w:rPr>
        <w:t>Art.  48. </w:t>
      </w:r>
      <w:r>
        <w:rPr>
          <w:b/>
          <w:color w:val="000000"/>
        </w:rPr>
        <w:t xml:space="preserve"> [Przekazywanie maku na potrzeby przemysłu farmaceutycznego]</w:t>
      </w:r>
    </w:p>
    <w:p w:rsidR="000F275F" w:rsidRDefault="00427876">
      <w:pPr>
        <w:spacing w:after="0"/>
      </w:pPr>
      <w:r>
        <w:rPr>
          <w:color w:val="000000"/>
        </w:rPr>
        <w:t>1.  Torebkę (makówkę) z nasionami, uzyskaną z uprawy maku prowadzonej na potrzeby przemysłu farmaceutycznego, wraz z przylegającą do niej łodygą o długości do 7 cm, w całości przekazuje się podmi</w:t>
      </w:r>
      <w:r>
        <w:rPr>
          <w:color w:val="000000"/>
        </w:rPr>
        <w:t>otowi prowadzącemu kontraktację maku, na warunkach określonych w umowie kontraktacji. Słomę makową, pozostałą po oddzieleniu torebki (makówki) i przylegającej do niej łodygi o długości do 7 cm, niszczy prowadzący uprawę w sposób określony w umowie kontrakt</w:t>
      </w:r>
      <w:r>
        <w:rPr>
          <w:color w:val="000000"/>
        </w:rPr>
        <w:t>acji.</w:t>
      </w:r>
    </w:p>
    <w:p w:rsidR="000F275F" w:rsidRDefault="00427876">
      <w:pPr>
        <w:spacing w:before="26" w:after="0"/>
      </w:pPr>
      <w:r>
        <w:rPr>
          <w:color w:val="000000"/>
        </w:rPr>
        <w:t>2.  Słomę makową z uprawy maku niskomorfinowego niszczy prowadzący uprawę na swój koszt, w sposób określony w umowie kontraktacji.</w:t>
      </w:r>
    </w:p>
    <w:p w:rsidR="000F275F" w:rsidRDefault="00427876">
      <w:pPr>
        <w:spacing w:before="26" w:after="0"/>
      </w:pPr>
      <w:r>
        <w:rPr>
          <w:color w:val="000000"/>
        </w:rPr>
        <w:t xml:space="preserve">3.  Pozostałe na polu resztki pożniwne maku niszczy się w miejscu prowadzenia uprawy, w wyniku wykonania odpowiedniego </w:t>
      </w:r>
      <w:r>
        <w:rPr>
          <w:color w:val="000000"/>
        </w:rPr>
        <w:t>zabiegu agrotechnicznego, na warunkach określonych w umowie kontraktacji.</w:t>
      </w:r>
    </w:p>
    <w:p w:rsidR="000F275F" w:rsidRDefault="000F275F">
      <w:pPr>
        <w:spacing w:before="80" w:after="0"/>
      </w:pPr>
    </w:p>
    <w:p w:rsidR="000F275F" w:rsidRDefault="00427876">
      <w:pPr>
        <w:spacing w:after="0"/>
      </w:pPr>
      <w:r>
        <w:rPr>
          <w:b/>
          <w:color w:val="000000"/>
        </w:rPr>
        <w:t>Art.  49.  [Uprawa konopi i maku przez jednostki naukowe i Centralny Ośrodek Badania Odmian Roślin Uprawnych]</w:t>
      </w:r>
    </w:p>
    <w:p w:rsidR="000F275F" w:rsidRDefault="00427876">
      <w:pPr>
        <w:spacing w:after="0"/>
      </w:pPr>
      <w:r>
        <w:rPr>
          <w:color w:val="000000"/>
        </w:rPr>
        <w:t>1.  Przepisów art. 45-48, z wyjątkiem przepisów dotyczących obowiązku n</w:t>
      </w:r>
      <w:r>
        <w:rPr>
          <w:color w:val="000000"/>
        </w:rPr>
        <w:t>iszczenia słomy makowej i resztek pożniwnych maku, nie stosuje się do upraw maku i konopi prowadzonych po uzyskaniu zezwolenia Głównego Inspektora Farmaceutycznego przez jednostkę naukową oraz Centralny Ośrodek Badania Odmian Roślin Uprawnych, w ramach dzi</w:t>
      </w:r>
      <w:r>
        <w:rPr>
          <w:color w:val="000000"/>
        </w:rPr>
        <w:t>ałalności statutowej, a także przez podmiot zajmujący się hodowlą roślin i stosujący konopie włókniste w celach izolacyjnych, zwane dalej "wnioskodawcą".</w:t>
      </w:r>
    </w:p>
    <w:p w:rsidR="000F275F" w:rsidRDefault="00427876">
      <w:pPr>
        <w:spacing w:before="26" w:after="0"/>
      </w:pPr>
      <w:r>
        <w:rPr>
          <w:color w:val="000000"/>
        </w:rPr>
        <w:t>2.  Zezwolenie, o którym mowa w ust. 1, wydaje się na wniosek zawierający:</w:t>
      </w:r>
    </w:p>
    <w:p w:rsidR="000F275F" w:rsidRDefault="00427876">
      <w:pPr>
        <w:spacing w:before="26" w:after="0"/>
        <w:ind w:left="373"/>
      </w:pPr>
      <w:r>
        <w:rPr>
          <w:color w:val="000000"/>
        </w:rPr>
        <w:t>1) nazwę i adres wnioskodaw</w:t>
      </w:r>
      <w:r>
        <w:rPr>
          <w:color w:val="000000"/>
        </w:rPr>
        <w:t>cy;</w:t>
      </w:r>
    </w:p>
    <w:p w:rsidR="000F275F" w:rsidRDefault="00427876">
      <w:pPr>
        <w:spacing w:before="26" w:after="0"/>
        <w:ind w:left="373"/>
      </w:pPr>
      <w:r>
        <w:rPr>
          <w:color w:val="000000"/>
        </w:rPr>
        <w:t>2) dane osoby odpowiedzialnej za zapewnienie właściwej kontroli uprawy i jej zabezpieczenie przed dostępem osób nieuprawnionych;</w:t>
      </w:r>
    </w:p>
    <w:p w:rsidR="000F275F" w:rsidRDefault="00427876">
      <w:pPr>
        <w:spacing w:before="26" w:after="0"/>
        <w:ind w:left="373"/>
      </w:pPr>
      <w:r>
        <w:rPr>
          <w:color w:val="000000"/>
        </w:rPr>
        <w:t>3) dane dotyczące lokalizacji, rodzaju i wielkości uprawy;</w:t>
      </w:r>
    </w:p>
    <w:p w:rsidR="000F275F" w:rsidRDefault="00427876">
      <w:pPr>
        <w:spacing w:before="26" w:after="0"/>
        <w:ind w:left="373"/>
      </w:pPr>
      <w:r>
        <w:rPr>
          <w:color w:val="000000"/>
        </w:rPr>
        <w:t xml:space="preserve">4) dane na temat planowanych badań, w szczególności określające </w:t>
      </w:r>
      <w:r>
        <w:rPr>
          <w:color w:val="000000"/>
        </w:rPr>
        <w:t>ich cel;</w:t>
      </w:r>
    </w:p>
    <w:p w:rsidR="000F275F" w:rsidRDefault="00427876">
      <w:pPr>
        <w:spacing w:before="26" w:after="0"/>
        <w:ind w:left="373"/>
      </w:pPr>
      <w:r>
        <w:rPr>
          <w:color w:val="000000"/>
        </w:rPr>
        <w:t>5) informację o rodzaju jednostki naukowej;</w:t>
      </w:r>
    </w:p>
    <w:p w:rsidR="000F275F" w:rsidRDefault="00427876">
      <w:pPr>
        <w:spacing w:before="26" w:after="0"/>
        <w:ind w:left="373"/>
      </w:pPr>
      <w:r>
        <w:rPr>
          <w:color w:val="000000"/>
        </w:rPr>
        <w:t>6) datę i podpis osoby upoważnionej przez wnioskodawcę do złożenia wniosku.</w:t>
      </w:r>
    </w:p>
    <w:p w:rsidR="000F275F" w:rsidRDefault="00427876">
      <w:pPr>
        <w:spacing w:before="26" w:after="0"/>
      </w:pPr>
      <w:r>
        <w:rPr>
          <w:color w:val="000000"/>
        </w:rPr>
        <w:t>3.  Do wniosku, o którym mowa w ust. 2, dołącza się:</w:t>
      </w:r>
    </w:p>
    <w:p w:rsidR="000F275F" w:rsidRDefault="00427876">
      <w:pPr>
        <w:spacing w:before="26" w:after="0"/>
        <w:ind w:left="373"/>
      </w:pPr>
      <w:r>
        <w:rPr>
          <w:color w:val="000000"/>
        </w:rPr>
        <w:t xml:space="preserve">1) </w:t>
      </w:r>
      <w:r>
        <w:rPr>
          <w:color w:val="000000"/>
          <w:vertAlign w:val="superscript"/>
        </w:rPr>
        <w:t>68</w:t>
      </w:r>
      <w:r>
        <w:rPr>
          <w:color w:val="000000"/>
        </w:rPr>
        <w:t> (uchylony);</w:t>
      </w:r>
    </w:p>
    <w:p w:rsidR="000F275F" w:rsidRDefault="00427876">
      <w:pPr>
        <w:spacing w:before="26" w:after="0"/>
        <w:ind w:left="373"/>
      </w:pPr>
      <w:r>
        <w:rPr>
          <w:color w:val="000000"/>
        </w:rPr>
        <w:t>2) statut podmiotu ubiegającego się o wydanie zezwolenia</w:t>
      </w:r>
      <w:r>
        <w:rPr>
          <w:color w:val="000000"/>
        </w:rPr>
        <w:t>, jeżeli dotyczy.</w:t>
      </w:r>
    </w:p>
    <w:p w:rsidR="000F275F" w:rsidRDefault="00427876">
      <w:pPr>
        <w:spacing w:before="26" w:after="0"/>
      </w:pPr>
      <w:r>
        <w:rPr>
          <w:color w:val="000000"/>
        </w:rPr>
        <w:t xml:space="preserve">4.  </w:t>
      </w:r>
      <w:r>
        <w:rPr>
          <w:color w:val="000000"/>
          <w:vertAlign w:val="superscript"/>
        </w:rPr>
        <w:t>69</w:t>
      </w:r>
      <w:r>
        <w:rPr>
          <w:color w:val="000000"/>
        </w:rPr>
        <w:t> Główny Inspektor Farmaceutyczny zasięga opinii jednostki organizacyjnej Policji właściwej ze względu na miejsce uprawy objętej wnioskiem, o którym mowa w ust. 2, dotyczącej sposobu jej zabezpieczenia przed dostępem osób nieuprawnio</w:t>
      </w:r>
      <w:r>
        <w:rPr>
          <w:color w:val="000000"/>
        </w:rPr>
        <w:t>nych, uwzględniającej:</w:t>
      </w:r>
    </w:p>
    <w:p w:rsidR="000F275F" w:rsidRDefault="00427876">
      <w:pPr>
        <w:spacing w:before="26" w:after="0"/>
        <w:ind w:left="373"/>
      </w:pPr>
      <w:r>
        <w:rPr>
          <w:color w:val="000000"/>
        </w:rPr>
        <w:t>1) zabezpieczenie w zakresie wstępu na miejsce uprawy przez:</w:t>
      </w:r>
    </w:p>
    <w:p w:rsidR="000F275F" w:rsidRDefault="00427876">
      <w:pPr>
        <w:spacing w:after="0"/>
        <w:ind w:left="746"/>
      </w:pPr>
      <w:r>
        <w:rPr>
          <w:color w:val="000000"/>
        </w:rPr>
        <w:t>a) prowadzenie wykazu osób uprawnionych do wejścia obejmującego:</w:t>
      </w:r>
    </w:p>
    <w:p w:rsidR="000F275F" w:rsidRDefault="00427876">
      <w:pPr>
        <w:spacing w:after="0"/>
        <w:ind w:left="746"/>
      </w:pPr>
      <w:r>
        <w:rPr>
          <w:color w:val="000000"/>
        </w:rPr>
        <w:t>– imię i nazwisko,</w:t>
      </w:r>
    </w:p>
    <w:p w:rsidR="000F275F" w:rsidRDefault="00427876">
      <w:pPr>
        <w:spacing w:after="0"/>
        <w:ind w:left="746"/>
      </w:pPr>
      <w:r>
        <w:rPr>
          <w:color w:val="000000"/>
        </w:rPr>
        <w:t>– numer PESEL, a w przypadku jego braku - cechy dokumentu potwierdzającego tożsamość: na</w:t>
      </w:r>
      <w:r>
        <w:rPr>
          <w:color w:val="000000"/>
        </w:rPr>
        <w:t>zwę i numer dokumentu oraz kraj wydania,</w:t>
      </w:r>
    </w:p>
    <w:p w:rsidR="000F275F" w:rsidRDefault="00427876">
      <w:pPr>
        <w:spacing w:after="0"/>
        <w:ind w:left="746"/>
      </w:pPr>
      <w:r>
        <w:rPr>
          <w:color w:val="000000"/>
        </w:rPr>
        <w:t>b) prowadzenie wykazu pojazdów uprawnionych do wjazdu na miejsce uprawy obejmującego markę samochodu i numer rejestracyjny,</w:t>
      </w:r>
    </w:p>
    <w:p w:rsidR="000F275F" w:rsidRDefault="00427876">
      <w:pPr>
        <w:spacing w:after="0"/>
        <w:ind w:left="746"/>
      </w:pPr>
      <w:r>
        <w:rPr>
          <w:color w:val="000000"/>
        </w:rPr>
        <w:t>c) weryfikowanie danych, o których mowa w lit. a i b;</w:t>
      </w:r>
    </w:p>
    <w:p w:rsidR="000F275F" w:rsidRDefault="00427876">
      <w:pPr>
        <w:spacing w:before="26" w:after="0"/>
        <w:ind w:left="373"/>
      </w:pPr>
      <w:r>
        <w:rPr>
          <w:color w:val="000000"/>
        </w:rPr>
        <w:t xml:space="preserve">2) zabezpieczenia techniczne </w:t>
      </w:r>
      <w:r>
        <w:rPr>
          <w:color w:val="000000"/>
        </w:rPr>
        <w:t>uwzględniające zabezpieczenie uprawy prowadzonej w budynku i poza budynkiem;</w:t>
      </w:r>
    </w:p>
    <w:p w:rsidR="000F275F" w:rsidRDefault="00427876">
      <w:pPr>
        <w:spacing w:before="26" w:after="0"/>
        <w:ind w:left="373"/>
      </w:pPr>
      <w:r>
        <w:rPr>
          <w:color w:val="000000"/>
        </w:rPr>
        <w:t>3) oznakowanie miejsca uprawy;</w:t>
      </w:r>
    </w:p>
    <w:p w:rsidR="000F275F" w:rsidRDefault="00427876">
      <w:pPr>
        <w:spacing w:before="26" w:after="0"/>
        <w:ind w:left="373"/>
      </w:pPr>
      <w:r>
        <w:rPr>
          <w:color w:val="000000"/>
        </w:rPr>
        <w:t>4) warunki dotyczące lokalizacji miejsca uprawy.</w:t>
      </w:r>
    </w:p>
    <w:p w:rsidR="000F275F" w:rsidRDefault="00427876">
      <w:pPr>
        <w:spacing w:before="26" w:after="0"/>
      </w:pPr>
      <w:r>
        <w:rPr>
          <w:color w:val="000000"/>
        </w:rPr>
        <w:t xml:space="preserve">5.  </w:t>
      </w:r>
      <w:r>
        <w:rPr>
          <w:color w:val="000000"/>
          <w:vertAlign w:val="superscript"/>
        </w:rPr>
        <w:t>70</w:t>
      </w:r>
      <w:r>
        <w:rPr>
          <w:color w:val="000000"/>
        </w:rPr>
        <w:t xml:space="preserve"> Właściwy organ Policji wydaje opinię w formie postanowienia. Nieprzedstawienie opinii w </w:t>
      </w:r>
      <w:r>
        <w:rPr>
          <w:color w:val="000000"/>
        </w:rPr>
        <w:t>terminie 30 dni od dnia skierowania sprawy do zaopiniowania jest równoznaczne z wydaniem pozytywnej opinii w przedmiocie sposobu zabezpieczenia uprawy przed dostępem osób nieuprawnionych.</w:t>
      </w:r>
    </w:p>
    <w:p w:rsidR="000F275F" w:rsidRDefault="00427876">
      <w:pPr>
        <w:spacing w:before="26" w:after="0"/>
      </w:pPr>
      <w:r>
        <w:rPr>
          <w:color w:val="000000"/>
        </w:rPr>
        <w:t xml:space="preserve">6.  </w:t>
      </w:r>
      <w:r>
        <w:rPr>
          <w:color w:val="000000"/>
          <w:vertAlign w:val="superscript"/>
        </w:rPr>
        <w:t>71</w:t>
      </w:r>
      <w:r>
        <w:rPr>
          <w:color w:val="000000"/>
        </w:rPr>
        <w:t> Na postanowienie, o którym mowa w ust. 5, nie przysługuje zaż</w:t>
      </w:r>
      <w:r>
        <w:rPr>
          <w:color w:val="000000"/>
        </w:rPr>
        <w:t>alenie.</w:t>
      </w:r>
    </w:p>
    <w:p w:rsidR="000F275F" w:rsidRDefault="00427876">
      <w:pPr>
        <w:spacing w:before="26" w:after="0"/>
      </w:pPr>
      <w:r>
        <w:rPr>
          <w:color w:val="000000"/>
        </w:rPr>
        <w:t xml:space="preserve">7.  </w:t>
      </w:r>
      <w:r>
        <w:rPr>
          <w:color w:val="000000"/>
          <w:vertAlign w:val="superscript"/>
        </w:rPr>
        <w:t>72</w:t>
      </w:r>
      <w:r>
        <w:rPr>
          <w:color w:val="000000"/>
        </w:rPr>
        <w:t> Minister właściwy do spraw wewnętrznych, po zasięgnięciu opinii ministra właściwego do spraw zdrowia, określi, w drodze rozporządzenia, szczegółowe kryteria oceny zabezpieczenia upraw, o których mowa w ust. 1, mając na uwadze zagwarantowanie</w:t>
      </w:r>
      <w:r>
        <w:rPr>
          <w:color w:val="000000"/>
        </w:rPr>
        <w:t xml:space="preserve"> należytej ochrony tych upraw przed dostępem osób nieuprawnionych.</w:t>
      </w:r>
    </w:p>
    <w:p w:rsidR="000F275F" w:rsidRDefault="000F275F">
      <w:pPr>
        <w:spacing w:before="80" w:after="0"/>
      </w:pPr>
    </w:p>
    <w:p w:rsidR="000F275F" w:rsidRDefault="00427876">
      <w:pPr>
        <w:spacing w:after="0"/>
      </w:pPr>
      <w:r>
        <w:rPr>
          <w:b/>
          <w:color w:val="000000"/>
        </w:rPr>
        <w:t>Art.  50.  [Nadzór nad uprawami maku lub konopi włóknistych]</w:t>
      </w:r>
    </w:p>
    <w:p w:rsidR="000F275F" w:rsidRDefault="00427876">
      <w:pPr>
        <w:spacing w:after="0"/>
      </w:pPr>
      <w:r>
        <w:rPr>
          <w:color w:val="000000"/>
        </w:rPr>
        <w:t xml:space="preserve">1.  Nadzór nad uprawami maku lub konopi włóknistych sprawuje wójt (burmistrz, prezydent miasta) właściwy ze względu na miejsce </w:t>
      </w:r>
      <w:r>
        <w:rPr>
          <w:color w:val="000000"/>
        </w:rPr>
        <w:t>położenia tych upraw.</w:t>
      </w:r>
    </w:p>
    <w:p w:rsidR="000F275F" w:rsidRDefault="00427876">
      <w:pPr>
        <w:spacing w:before="26" w:after="0"/>
      </w:pPr>
      <w:r>
        <w:rPr>
          <w:color w:val="000000"/>
        </w:rPr>
        <w:t>2.  W ramach wykonywania nadzoru osoby upoważnione przez organ, o którym mowa w ust. 1, są uprawnione do:</w:t>
      </w:r>
    </w:p>
    <w:p w:rsidR="000F275F" w:rsidRDefault="00427876">
      <w:pPr>
        <w:spacing w:before="26" w:after="0"/>
        <w:ind w:left="373"/>
      </w:pPr>
      <w:r>
        <w:rPr>
          <w:color w:val="000000"/>
        </w:rPr>
        <w:t>1) wejścia na grunty, na których są prowadzone uprawy maku lub konopi włóknistych, oraz dojścia do tych gruntów przez inne nieru</w:t>
      </w:r>
      <w:r>
        <w:rPr>
          <w:color w:val="000000"/>
        </w:rPr>
        <w:t>chomości;</w:t>
      </w:r>
    </w:p>
    <w:p w:rsidR="000F275F" w:rsidRDefault="00427876">
      <w:pPr>
        <w:spacing w:before="26" w:after="0"/>
        <w:ind w:left="373"/>
      </w:pPr>
      <w:r>
        <w:rPr>
          <w:color w:val="000000"/>
        </w:rPr>
        <w:t>2) kontroli dokumentów uprawniających do prowadzenia upraw maku lub konopi włóknistych;</w:t>
      </w:r>
    </w:p>
    <w:p w:rsidR="000F275F" w:rsidRDefault="00427876">
      <w:pPr>
        <w:spacing w:before="26" w:after="0"/>
        <w:ind w:left="373"/>
      </w:pPr>
      <w:r>
        <w:rPr>
          <w:color w:val="000000"/>
        </w:rPr>
        <w:t>3) żądania wyjaśnień od prowadzącego uprawy maku lub konopi włóknistych.</w:t>
      </w:r>
    </w:p>
    <w:p w:rsidR="000F275F" w:rsidRDefault="00427876">
      <w:pPr>
        <w:spacing w:before="26" w:after="0"/>
      </w:pPr>
      <w:r>
        <w:rPr>
          <w:color w:val="000000"/>
        </w:rPr>
        <w:t xml:space="preserve">3.  Osoby upoważnione do wykonywania czynności określonych w ust. 2 są obowiązane do </w:t>
      </w:r>
      <w:r>
        <w:rPr>
          <w:color w:val="000000"/>
        </w:rPr>
        <w:t>okazania upoważnienia wydanego przez organ sprawujący nadzór.</w:t>
      </w:r>
    </w:p>
    <w:p w:rsidR="000F275F" w:rsidRDefault="000F275F">
      <w:pPr>
        <w:spacing w:before="80" w:after="0"/>
      </w:pPr>
    </w:p>
    <w:p w:rsidR="000F275F" w:rsidRDefault="00427876">
      <w:pPr>
        <w:spacing w:after="0"/>
      </w:pPr>
      <w:r>
        <w:rPr>
          <w:b/>
          <w:color w:val="000000"/>
        </w:rPr>
        <w:t>Art.  51.  [Nakaz zniszczenia upraw]</w:t>
      </w:r>
    </w:p>
    <w:p w:rsidR="000F275F" w:rsidRDefault="00427876">
      <w:pPr>
        <w:spacing w:after="0"/>
      </w:pPr>
      <w:r>
        <w:rPr>
          <w:color w:val="000000"/>
        </w:rPr>
        <w:t>W przypadku stwierdzenia prowadzenia upraw maku lub konopi włóknistych w sposób niezgodny z art. 46 i 47 wójt (burmistrz, prezydent miasta) wydaje nakaz zni</w:t>
      </w:r>
      <w:r>
        <w:rPr>
          <w:color w:val="000000"/>
        </w:rPr>
        <w:t>szczenia tych upraw przez zaoranie, przekopanie gruntu albo w inny sposób, który zapewni skuteczne wykonanie tego nakazu, na koszt prowadzącego uprawę; nakazowi nadaje się rygor natychmiastowej wykonalności.</w:t>
      </w:r>
    </w:p>
    <w:p w:rsidR="000F275F" w:rsidRDefault="000F275F">
      <w:pPr>
        <w:spacing w:before="80" w:after="0"/>
      </w:pPr>
    </w:p>
    <w:p w:rsidR="000F275F" w:rsidRDefault="00427876">
      <w:pPr>
        <w:spacing w:after="0"/>
      </w:pPr>
      <w:r>
        <w:rPr>
          <w:b/>
          <w:color w:val="000000"/>
        </w:rPr>
        <w:t>Art.  52.  [Zadania zlecone gminy]</w:t>
      </w:r>
    </w:p>
    <w:p w:rsidR="000F275F" w:rsidRDefault="00427876">
      <w:pPr>
        <w:spacing w:after="0"/>
      </w:pPr>
      <w:r>
        <w:rPr>
          <w:color w:val="000000"/>
        </w:rPr>
        <w:t>Zadania, o k</w:t>
      </w:r>
      <w:r>
        <w:rPr>
          <w:color w:val="000000"/>
        </w:rPr>
        <w:t>tórych mowa w art. 47, 50 i 51, są wykonywane przez gminę jako zadania zlecone z zakresu administracji rządowej.</w:t>
      </w:r>
    </w:p>
    <w:p w:rsidR="000F275F" w:rsidRDefault="000F275F">
      <w:pPr>
        <w:spacing w:after="0"/>
      </w:pPr>
    </w:p>
    <w:p w:rsidR="000F275F" w:rsidRDefault="00427876">
      <w:pPr>
        <w:spacing w:before="146" w:after="0"/>
        <w:jc w:val="center"/>
      </w:pPr>
      <w:r>
        <w:rPr>
          <w:b/>
          <w:color w:val="000000"/>
        </w:rPr>
        <w:t xml:space="preserve">Rozdział  6a </w:t>
      </w:r>
    </w:p>
    <w:p w:rsidR="000F275F" w:rsidRDefault="00427876">
      <w:pPr>
        <w:spacing w:before="25" w:after="0"/>
        <w:jc w:val="center"/>
      </w:pPr>
      <w:r>
        <w:rPr>
          <w:b/>
          <w:color w:val="000000"/>
        </w:rPr>
        <w:t>Kara pieniężna</w:t>
      </w:r>
    </w:p>
    <w:p w:rsidR="000F275F" w:rsidRDefault="000F275F">
      <w:pPr>
        <w:spacing w:before="80" w:after="0"/>
      </w:pPr>
    </w:p>
    <w:p w:rsidR="000F275F" w:rsidRDefault="00427876">
      <w:pPr>
        <w:spacing w:after="0"/>
      </w:pPr>
      <w:r>
        <w:rPr>
          <w:b/>
          <w:color w:val="000000"/>
        </w:rPr>
        <w:t xml:space="preserve">Art.  52a.  </w:t>
      </w:r>
      <w:r>
        <w:rPr>
          <w:b/>
          <w:color w:val="000000"/>
          <w:vertAlign w:val="superscript"/>
        </w:rPr>
        <w:t>73</w:t>
      </w:r>
      <w:r>
        <w:rPr>
          <w:b/>
          <w:color w:val="000000"/>
        </w:rPr>
        <w:t xml:space="preserve"> [Kara pieniężna za wytwarzanie lub wprowadzanie do obrotu środków zastępczych]</w:t>
      </w:r>
    </w:p>
    <w:p w:rsidR="000F275F" w:rsidRDefault="00427876">
      <w:pPr>
        <w:spacing w:after="0"/>
      </w:pPr>
      <w:r>
        <w:rPr>
          <w:color w:val="000000"/>
        </w:rPr>
        <w:t xml:space="preserve">1.  Kto, wbrew </w:t>
      </w:r>
      <w:r>
        <w:rPr>
          <w:color w:val="000000"/>
        </w:rPr>
        <w:t>przepisom ustawy, wytwarza lub wprowadza do obrotu na terytorium Rzeczypospolitej Polskiej środek zastępczy, podlega karze pieniężnej w wysokości od 20 000 zł do 1 000 000 zł.</w:t>
      </w:r>
    </w:p>
    <w:p w:rsidR="000F275F" w:rsidRDefault="00427876">
      <w:pPr>
        <w:spacing w:before="26" w:after="0"/>
      </w:pPr>
      <w:r>
        <w:rPr>
          <w:color w:val="000000"/>
        </w:rPr>
        <w:t>2.  Karę pieniężną, o której mowa w ust. 1, wymierza, w drodze decyzji, państwow</w:t>
      </w:r>
      <w:r>
        <w:rPr>
          <w:color w:val="000000"/>
        </w:rPr>
        <w:t>y inspektor sanitarny właściwy ze względu na miejsce wytwarzania lub wprowadzania do obrotu środka zastępczego. Decyzja ta podlega natychmiastowemu wykonaniu.</w:t>
      </w:r>
    </w:p>
    <w:p w:rsidR="000F275F" w:rsidRDefault="00427876">
      <w:pPr>
        <w:spacing w:before="26" w:after="0"/>
      </w:pPr>
      <w:r>
        <w:rPr>
          <w:color w:val="000000"/>
        </w:rPr>
        <w:t>3.  Ustalając wysokość kary pieniężnej, o której mowa w ust. 1, państwowy inspektor sanitarny uwz</w:t>
      </w:r>
      <w:r>
        <w:rPr>
          <w:color w:val="000000"/>
        </w:rPr>
        <w:t>ględnia w szczególności ilość wytworzonego lub wprowadzonego do obrotu środka zastępczego.</w:t>
      </w:r>
    </w:p>
    <w:p w:rsidR="000F275F" w:rsidRDefault="000F275F">
      <w:pPr>
        <w:spacing w:after="0"/>
      </w:pPr>
    </w:p>
    <w:p w:rsidR="000F275F" w:rsidRDefault="00427876">
      <w:pPr>
        <w:spacing w:before="146" w:after="0"/>
        <w:jc w:val="center"/>
      </w:pPr>
      <w:r>
        <w:rPr>
          <w:b/>
          <w:color w:val="000000"/>
        </w:rPr>
        <w:t xml:space="preserve">Rozdział  7 </w:t>
      </w:r>
    </w:p>
    <w:p w:rsidR="000F275F" w:rsidRDefault="00427876">
      <w:pPr>
        <w:spacing w:before="25" w:after="0"/>
        <w:jc w:val="center"/>
      </w:pPr>
      <w:r>
        <w:rPr>
          <w:b/>
          <w:color w:val="000000"/>
        </w:rPr>
        <w:t>Przepisy karne</w:t>
      </w:r>
    </w:p>
    <w:p w:rsidR="000F275F" w:rsidRDefault="000F275F">
      <w:pPr>
        <w:spacing w:before="80" w:after="0"/>
      </w:pPr>
    </w:p>
    <w:p w:rsidR="000F275F" w:rsidRDefault="00427876">
      <w:pPr>
        <w:spacing w:after="0"/>
      </w:pPr>
      <w:r>
        <w:rPr>
          <w:b/>
          <w:color w:val="000000"/>
        </w:rPr>
        <w:t>Art.  53.  [Wytwarzanie, przetwarzanie, przerabianie środków odurzających, substancji psychotropowych lub nowych substancji psychoaktyw</w:t>
      </w:r>
      <w:r>
        <w:rPr>
          <w:b/>
          <w:color w:val="000000"/>
        </w:rPr>
        <w:t>nych albo przetwarzanie słomy makowej]</w:t>
      </w:r>
    </w:p>
    <w:p w:rsidR="000F275F" w:rsidRDefault="00427876">
      <w:pPr>
        <w:spacing w:after="0"/>
      </w:pPr>
      <w:r>
        <w:rPr>
          <w:color w:val="000000"/>
        </w:rPr>
        <w:t>1.  Kto, wbrew przepisom ustawy, wytwarza, przetwarza albo przerabia środki odurzające lub substancje psychotropowe albo przetwarza słomę makową,</w:t>
      </w:r>
    </w:p>
    <w:p w:rsidR="000F275F" w:rsidRDefault="00427876">
      <w:pPr>
        <w:spacing w:before="25" w:after="0"/>
        <w:jc w:val="both"/>
      </w:pPr>
      <w:r>
        <w:rPr>
          <w:color w:val="000000"/>
        </w:rPr>
        <w:t>podlega karze pozbawienia wolności do lat 3.</w:t>
      </w:r>
    </w:p>
    <w:p w:rsidR="000F275F" w:rsidRDefault="000F275F">
      <w:pPr>
        <w:spacing w:after="0"/>
      </w:pPr>
    </w:p>
    <w:p w:rsidR="000F275F" w:rsidRDefault="00427876">
      <w:pPr>
        <w:spacing w:before="26" w:after="0"/>
      </w:pPr>
      <w:r>
        <w:rPr>
          <w:color w:val="000000"/>
        </w:rPr>
        <w:t xml:space="preserve">1a.  </w:t>
      </w:r>
      <w:r>
        <w:rPr>
          <w:color w:val="000000"/>
          <w:vertAlign w:val="superscript"/>
        </w:rPr>
        <w:t>74</w:t>
      </w:r>
      <w:r>
        <w:rPr>
          <w:color w:val="000000"/>
        </w:rPr>
        <w:t> Kto, wbrew przepi</w:t>
      </w:r>
      <w:r>
        <w:rPr>
          <w:color w:val="000000"/>
        </w:rPr>
        <w:t>som ustawy, wytwarza, przetwarza albo przerabia nowe substancje psychoaktywne,</w:t>
      </w:r>
    </w:p>
    <w:p w:rsidR="000F275F" w:rsidRDefault="00427876">
      <w:pPr>
        <w:spacing w:before="25" w:after="0"/>
        <w:jc w:val="both"/>
      </w:pPr>
      <w:r>
        <w:rPr>
          <w:color w:val="000000"/>
        </w:rPr>
        <w:t>podlega grzywnie, karze ograniczenia wolności albo pozbawienia wolności do lat 3.</w:t>
      </w:r>
    </w:p>
    <w:p w:rsidR="000F275F" w:rsidRDefault="00427876">
      <w:pPr>
        <w:spacing w:before="26" w:after="0"/>
      </w:pPr>
      <w:r>
        <w:rPr>
          <w:color w:val="000000"/>
        </w:rPr>
        <w:t xml:space="preserve">2.  </w:t>
      </w:r>
      <w:r>
        <w:rPr>
          <w:color w:val="000000"/>
          <w:vertAlign w:val="superscript"/>
        </w:rPr>
        <w:t>75</w:t>
      </w:r>
      <w:r>
        <w:rPr>
          <w:color w:val="000000"/>
        </w:rPr>
        <w:t> Jeżeli przedmiotem czynu, o którym mowa w ust. 1 lub 1a, jest znaczna ilość środków odur</w:t>
      </w:r>
      <w:r>
        <w:rPr>
          <w:color w:val="000000"/>
        </w:rPr>
        <w:t>zających, substancji psychotropowych, słomy makowej lub nowych substancji psychoaktywnych, lub czyn ten został popełniony w celu osiągnięcia korzyści majątkowej lub osobistej, sprawca</w:t>
      </w:r>
    </w:p>
    <w:p w:rsidR="000F275F" w:rsidRDefault="00427876">
      <w:pPr>
        <w:spacing w:before="25" w:after="0"/>
        <w:jc w:val="both"/>
      </w:pPr>
      <w:r>
        <w:rPr>
          <w:color w:val="000000"/>
        </w:rPr>
        <w:t>podlega grzywnie i karze pozbawienia wolności na czas nie krótszy od lat</w:t>
      </w:r>
      <w:r>
        <w:rPr>
          <w:color w:val="000000"/>
        </w:rPr>
        <w:t xml:space="preserve"> 3.</w:t>
      </w:r>
    </w:p>
    <w:p w:rsidR="000F275F" w:rsidRDefault="000F275F">
      <w:pPr>
        <w:spacing w:before="80" w:after="0"/>
      </w:pPr>
    </w:p>
    <w:p w:rsidR="000F275F" w:rsidRDefault="00427876">
      <w:pPr>
        <w:spacing w:after="0"/>
      </w:pPr>
      <w:r>
        <w:rPr>
          <w:b/>
          <w:color w:val="000000"/>
        </w:rPr>
        <w:t xml:space="preserve">Art.  54.  </w:t>
      </w:r>
      <w:r>
        <w:rPr>
          <w:b/>
          <w:color w:val="000000"/>
          <w:vertAlign w:val="superscript"/>
        </w:rPr>
        <w:t>76</w:t>
      </w:r>
      <w:r>
        <w:rPr>
          <w:b/>
          <w:color w:val="000000"/>
        </w:rPr>
        <w:t xml:space="preserve"> [Wyrabianie, posiadanie, przechowywanie, zbywanie lub nabywanie przyrządów]</w:t>
      </w:r>
    </w:p>
    <w:p w:rsidR="000F275F" w:rsidRDefault="00427876">
      <w:pPr>
        <w:spacing w:after="0"/>
      </w:pPr>
      <w:r>
        <w:rPr>
          <w:color w:val="000000"/>
        </w:rPr>
        <w:t xml:space="preserve">1.  Kto wyrabia, posiada, przechowuje, zbywa lub nabywa przyrządy, jeżeli z okoliczności wynika, że służą one lub są przeznaczone do niedozwolonego wytwarzania, </w:t>
      </w:r>
      <w:r>
        <w:rPr>
          <w:color w:val="000000"/>
        </w:rPr>
        <w:t>przetwarzania lub przerobu środków odurzających, substancji psychotropowych lub nowych substancji psychoaktywnych,</w:t>
      </w:r>
    </w:p>
    <w:p w:rsidR="000F275F" w:rsidRDefault="00427876">
      <w:pPr>
        <w:spacing w:before="25" w:after="0"/>
        <w:jc w:val="both"/>
      </w:pPr>
      <w:r>
        <w:rPr>
          <w:color w:val="000000"/>
        </w:rPr>
        <w:t>podlega grzywnie, karze ograniczenia wolności albo pozbawienia wolności do lat 2.</w:t>
      </w:r>
    </w:p>
    <w:p w:rsidR="000F275F" w:rsidRDefault="000F275F">
      <w:pPr>
        <w:spacing w:after="0"/>
      </w:pPr>
    </w:p>
    <w:p w:rsidR="000F275F" w:rsidRDefault="00427876">
      <w:pPr>
        <w:spacing w:before="26" w:after="0"/>
      </w:pPr>
      <w:r>
        <w:rPr>
          <w:color w:val="000000"/>
        </w:rPr>
        <w:t>2.  Tej samej karze podlega, kto:</w:t>
      </w:r>
    </w:p>
    <w:p w:rsidR="000F275F" w:rsidRDefault="00427876">
      <w:pPr>
        <w:spacing w:before="26" w:after="0"/>
        <w:ind w:left="373"/>
      </w:pPr>
      <w:r>
        <w:rPr>
          <w:color w:val="000000"/>
        </w:rPr>
        <w:t xml:space="preserve">1) przystosowuje do </w:t>
      </w:r>
      <w:r>
        <w:rPr>
          <w:color w:val="000000"/>
        </w:rPr>
        <w:t>niedozwolonego wytwarzania, przetwarzania, przerobu lub konsumpcji środków odurzających, substancji psychotropowych lub nowych substancji psychoaktywnych naczynia i przyrządy, choćby były wytworzone w innym celu, albo</w:t>
      </w:r>
    </w:p>
    <w:p w:rsidR="000F275F" w:rsidRDefault="00427876">
      <w:pPr>
        <w:spacing w:before="26" w:after="0"/>
        <w:ind w:left="373"/>
      </w:pPr>
      <w:r>
        <w:rPr>
          <w:color w:val="000000"/>
        </w:rPr>
        <w:t>2) wchodzi w porozumienie z inną osobą</w:t>
      </w:r>
      <w:r>
        <w:rPr>
          <w:color w:val="000000"/>
        </w:rPr>
        <w:t xml:space="preserve"> w celu popełnienia przestępstwa określonego w art. 53 ust. 2.</w:t>
      </w:r>
    </w:p>
    <w:p w:rsidR="000F275F" w:rsidRDefault="000F275F">
      <w:pPr>
        <w:spacing w:before="80" w:after="0"/>
      </w:pPr>
    </w:p>
    <w:p w:rsidR="000F275F" w:rsidRDefault="00427876">
      <w:pPr>
        <w:spacing w:after="0"/>
      </w:pPr>
      <w:r>
        <w:rPr>
          <w:b/>
          <w:color w:val="000000"/>
        </w:rPr>
        <w:t>Art.  55.  [Przywóz, wywóz, przewóz, wewnątrzwspólnotowe nabycie, wewnątrzwspólnotowa dostawa środków odurzających, substancji psychotropowych, nowych substancji psychoaktywnych lub słomy mako</w:t>
      </w:r>
      <w:r>
        <w:rPr>
          <w:b/>
          <w:color w:val="000000"/>
        </w:rPr>
        <w:t>wej]</w:t>
      </w:r>
    </w:p>
    <w:p w:rsidR="000F275F" w:rsidRDefault="00427876">
      <w:pPr>
        <w:spacing w:after="0"/>
      </w:pPr>
      <w:r>
        <w:rPr>
          <w:color w:val="000000"/>
        </w:rPr>
        <w:t xml:space="preserve">1.  </w:t>
      </w:r>
      <w:r>
        <w:rPr>
          <w:color w:val="000000"/>
          <w:vertAlign w:val="superscript"/>
        </w:rPr>
        <w:t>77</w:t>
      </w:r>
      <w:r>
        <w:rPr>
          <w:color w:val="000000"/>
        </w:rPr>
        <w:t> Kto, wbrew przepisom ustawy, dokonuje przywozu, wywozu, przewozu, wewnątrzwspólnotowego nabycia lub wewnątrzwspólnotowej dostawy środków odurzających, substancji psychotropowych, nowych substancji psychoaktywnych lub słomy makowej,</w:t>
      </w:r>
    </w:p>
    <w:p w:rsidR="000F275F" w:rsidRDefault="00427876">
      <w:pPr>
        <w:spacing w:before="25" w:after="0"/>
        <w:jc w:val="both"/>
      </w:pPr>
      <w:r>
        <w:rPr>
          <w:color w:val="000000"/>
        </w:rPr>
        <w:t>podlega grzy</w:t>
      </w:r>
      <w:r>
        <w:rPr>
          <w:color w:val="000000"/>
        </w:rPr>
        <w:t>wnie i karze pozbawienia wolności do lat 5.</w:t>
      </w:r>
    </w:p>
    <w:p w:rsidR="000F275F" w:rsidRDefault="000F275F">
      <w:pPr>
        <w:spacing w:after="0"/>
      </w:pPr>
    </w:p>
    <w:p w:rsidR="000F275F" w:rsidRDefault="00427876">
      <w:pPr>
        <w:spacing w:before="26" w:after="0"/>
      </w:pPr>
      <w:r>
        <w:rPr>
          <w:color w:val="000000"/>
        </w:rPr>
        <w:t>2.  W wypadku mniejszej wagi, sprawca</w:t>
      </w:r>
    </w:p>
    <w:p w:rsidR="000F275F" w:rsidRDefault="00427876">
      <w:pPr>
        <w:spacing w:before="25" w:after="0"/>
        <w:jc w:val="both"/>
      </w:pPr>
      <w:r>
        <w:rPr>
          <w:color w:val="000000"/>
        </w:rPr>
        <w:t>podlega grzywnie, karze ograniczenia wolności albo pozbawienia wolności do roku.</w:t>
      </w:r>
    </w:p>
    <w:p w:rsidR="000F275F" w:rsidRDefault="00427876">
      <w:pPr>
        <w:spacing w:before="26" w:after="0"/>
      </w:pPr>
      <w:r>
        <w:rPr>
          <w:color w:val="000000"/>
        </w:rPr>
        <w:t xml:space="preserve">3.  </w:t>
      </w:r>
      <w:r>
        <w:rPr>
          <w:color w:val="000000"/>
          <w:vertAlign w:val="superscript"/>
        </w:rPr>
        <w:t>78</w:t>
      </w:r>
      <w:r>
        <w:rPr>
          <w:color w:val="000000"/>
        </w:rPr>
        <w:t> Jeżeli przedmiotem czynu, o którym mowa w ust. 1, jest znaczna ilość środków odurzają</w:t>
      </w:r>
      <w:r>
        <w:rPr>
          <w:color w:val="000000"/>
        </w:rPr>
        <w:t>cych, substancji psychotropowych, nowych substancji psychoaktywnych lub słomy makowej albo czyn ten został popełniony w celu osiągnięcia korzyści majątkowej lub osobistej, sprawca</w:t>
      </w:r>
    </w:p>
    <w:p w:rsidR="000F275F" w:rsidRDefault="00427876">
      <w:pPr>
        <w:spacing w:before="25" w:after="0"/>
        <w:jc w:val="both"/>
      </w:pPr>
      <w:r>
        <w:rPr>
          <w:color w:val="000000"/>
        </w:rPr>
        <w:t>podlega grzywnie i karze pozbawienia wolności na czas nie krótszy od lat 3.</w:t>
      </w:r>
    </w:p>
    <w:p w:rsidR="000F275F" w:rsidRDefault="000F275F">
      <w:pPr>
        <w:spacing w:before="80" w:after="0"/>
      </w:pPr>
    </w:p>
    <w:p w:rsidR="000F275F" w:rsidRDefault="00427876">
      <w:pPr>
        <w:spacing w:after="0"/>
      </w:pPr>
      <w:r>
        <w:rPr>
          <w:b/>
          <w:color w:val="000000"/>
        </w:rPr>
        <w:t>Art.  56.  [Wprowadzanie do obrotu środków odurzających, substancji psychotropowych, nowych substancji psychoaktywnych lub słomy makowej. Uczestniczenie w obrocie]</w:t>
      </w:r>
    </w:p>
    <w:p w:rsidR="000F275F" w:rsidRDefault="00427876">
      <w:pPr>
        <w:spacing w:after="0"/>
      </w:pPr>
      <w:r>
        <w:rPr>
          <w:color w:val="000000"/>
        </w:rPr>
        <w:t xml:space="preserve">1.  </w:t>
      </w:r>
      <w:r>
        <w:rPr>
          <w:color w:val="000000"/>
          <w:vertAlign w:val="superscript"/>
        </w:rPr>
        <w:t>79</w:t>
      </w:r>
      <w:r>
        <w:rPr>
          <w:color w:val="000000"/>
        </w:rPr>
        <w:t> Kto, wbrew przepisom art. 33-35, art. 37, art. 40 i art. 40a, wprowadza do obrotu śr</w:t>
      </w:r>
      <w:r>
        <w:rPr>
          <w:color w:val="000000"/>
        </w:rPr>
        <w:t>odki odurzające, substancje psychotropowe, słomę makową lub nowe substancje psychoaktywne albo uczestniczy w takim obrocie,</w:t>
      </w:r>
    </w:p>
    <w:p w:rsidR="000F275F" w:rsidRDefault="00427876">
      <w:pPr>
        <w:spacing w:before="25" w:after="0"/>
        <w:jc w:val="both"/>
      </w:pPr>
      <w:r>
        <w:rPr>
          <w:color w:val="000000"/>
        </w:rPr>
        <w:t>podlega grzywnie i karze pozbawienia wolności od 6 miesięcy do lat 8.</w:t>
      </w:r>
    </w:p>
    <w:p w:rsidR="000F275F" w:rsidRDefault="000F275F">
      <w:pPr>
        <w:spacing w:after="0"/>
      </w:pPr>
    </w:p>
    <w:p w:rsidR="000F275F" w:rsidRDefault="00427876">
      <w:pPr>
        <w:spacing w:before="26" w:after="0"/>
      </w:pPr>
      <w:r>
        <w:rPr>
          <w:color w:val="000000"/>
        </w:rPr>
        <w:t>2.  W wypadku mniejszej wagi, sprawca</w:t>
      </w:r>
    </w:p>
    <w:p w:rsidR="000F275F" w:rsidRDefault="00427876">
      <w:pPr>
        <w:spacing w:before="25" w:after="0"/>
        <w:jc w:val="both"/>
      </w:pPr>
      <w:r>
        <w:rPr>
          <w:color w:val="000000"/>
        </w:rPr>
        <w:t>podlega grzywnie, karze</w:t>
      </w:r>
      <w:r>
        <w:rPr>
          <w:color w:val="000000"/>
        </w:rPr>
        <w:t xml:space="preserve"> ograniczenia wolności albo pozbawienia wolności do roku.</w:t>
      </w:r>
    </w:p>
    <w:p w:rsidR="000F275F" w:rsidRDefault="00427876">
      <w:pPr>
        <w:spacing w:before="26" w:after="0"/>
      </w:pPr>
      <w:r>
        <w:rPr>
          <w:color w:val="000000"/>
        </w:rPr>
        <w:t xml:space="preserve">3.  </w:t>
      </w:r>
      <w:r>
        <w:rPr>
          <w:color w:val="000000"/>
          <w:vertAlign w:val="superscript"/>
        </w:rPr>
        <w:t>80</w:t>
      </w:r>
      <w:r>
        <w:rPr>
          <w:color w:val="000000"/>
        </w:rPr>
        <w:t> Jeżeli przedmiotem czynu, o którym mowa w ust. 1, jest znaczna ilość środków odurzających, substancji psychotropowych, nowych substancji psychoaktywnych lub słomy makowej, sprawca</w:t>
      </w:r>
    </w:p>
    <w:p w:rsidR="000F275F" w:rsidRDefault="00427876">
      <w:pPr>
        <w:spacing w:before="25" w:after="0"/>
        <w:jc w:val="both"/>
      </w:pPr>
      <w:r>
        <w:rPr>
          <w:color w:val="000000"/>
        </w:rPr>
        <w:t>podlega grz</w:t>
      </w:r>
      <w:r>
        <w:rPr>
          <w:color w:val="000000"/>
        </w:rPr>
        <w:t>ywnie i karze pozbawienia wolności od lat 2 do 12.</w:t>
      </w:r>
    </w:p>
    <w:p w:rsidR="000F275F" w:rsidRDefault="000F275F">
      <w:pPr>
        <w:spacing w:before="80" w:after="0"/>
      </w:pPr>
    </w:p>
    <w:p w:rsidR="000F275F" w:rsidRDefault="00427876">
      <w:pPr>
        <w:spacing w:after="0"/>
      </w:pPr>
      <w:r>
        <w:rPr>
          <w:b/>
          <w:color w:val="000000"/>
        </w:rPr>
        <w:t>Art.  57.  [Karalność przygotowania]</w:t>
      </w:r>
    </w:p>
    <w:p w:rsidR="000F275F" w:rsidRDefault="00427876">
      <w:pPr>
        <w:spacing w:after="0"/>
      </w:pPr>
      <w:r>
        <w:rPr>
          <w:color w:val="000000"/>
        </w:rPr>
        <w:t>1.  Kto czyni przygotowania do przestępstwa określonego w art. 55 ust. 1 lub art. 56 ust. 1,</w:t>
      </w:r>
    </w:p>
    <w:p w:rsidR="000F275F" w:rsidRDefault="00427876">
      <w:pPr>
        <w:spacing w:before="25" w:after="0"/>
        <w:jc w:val="both"/>
      </w:pPr>
      <w:r>
        <w:rPr>
          <w:color w:val="000000"/>
        </w:rPr>
        <w:t>podlega grzywnie, karze ograniczenia wolności albo pozbawienia wolności do</w:t>
      </w:r>
      <w:r>
        <w:rPr>
          <w:color w:val="000000"/>
        </w:rPr>
        <w:t xml:space="preserve"> lat 2.</w:t>
      </w:r>
    </w:p>
    <w:p w:rsidR="000F275F" w:rsidRDefault="000F275F">
      <w:pPr>
        <w:spacing w:after="0"/>
      </w:pPr>
    </w:p>
    <w:p w:rsidR="000F275F" w:rsidRDefault="00427876">
      <w:pPr>
        <w:spacing w:before="26" w:after="0"/>
      </w:pPr>
      <w:r>
        <w:rPr>
          <w:color w:val="000000"/>
        </w:rPr>
        <w:t>2.  Kto czyni przygotowania do przestępstwa określonego w art. 55 ust. 3 lub art. 56 ust. 3,</w:t>
      </w:r>
    </w:p>
    <w:p w:rsidR="000F275F" w:rsidRDefault="00427876">
      <w:pPr>
        <w:spacing w:before="25" w:after="0"/>
        <w:jc w:val="both"/>
      </w:pPr>
      <w:r>
        <w:rPr>
          <w:color w:val="000000"/>
        </w:rPr>
        <w:t>podlega karze pozbawienia wolności do lat 3.</w:t>
      </w:r>
    </w:p>
    <w:p w:rsidR="000F275F" w:rsidRDefault="000F275F">
      <w:pPr>
        <w:spacing w:before="80" w:after="0"/>
      </w:pPr>
    </w:p>
    <w:p w:rsidR="000F275F" w:rsidRDefault="00427876">
      <w:pPr>
        <w:spacing w:after="0"/>
      </w:pPr>
      <w:r>
        <w:rPr>
          <w:b/>
          <w:color w:val="000000"/>
        </w:rPr>
        <w:t xml:space="preserve">Art.  58.  </w:t>
      </w:r>
      <w:r>
        <w:rPr>
          <w:b/>
          <w:color w:val="000000"/>
          <w:vertAlign w:val="superscript"/>
        </w:rPr>
        <w:t>81</w:t>
      </w:r>
      <w:r>
        <w:rPr>
          <w:b/>
          <w:color w:val="000000"/>
        </w:rPr>
        <w:t xml:space="preserve"> [Udzielanie innej osobie środka odurzającego. Nakłaniane do użycia środka]</w:t>
      </w:r>
    </w:p>
    <w:p w:rsidR="000F275F" w:rsidRDefault="00427876">
      <w:pPr>
        <w:spacing w:after="0"/>
      </w:pPr>
      <w:r>
        <w:rPr>
          <w:color w:val="000000"/>
        </w:rPr>
        <w:t xml:space="preserve">1.  Kto, wbrew </w:t>
      </w:r>
      <w:r>
        <w:rPr>
          <w:color w:val="000000"/>
        </w:rPr>
        <w:t>przepisom ustawy, udziela innej osobie środka odurzającego, substancji psychotropowej lub nowej substancji psychoaktywnej, ułatwia albo umożliwia ich użycie albo nakłania do użycia takiego środka lub substancji,</w:t>
      </w:r>
    </w:p>
    <w:p w:rsidR="000F275F" w:rsidRDefault="00427876">
      <w:pPr>
        <w:spacing w:before="25" w:after="0"/>
        <w:jc w:val="both"/>
      </w:pPr>
      <w:r>
        <w:rPr>
          <w:color w:val="000000"/>
        </w:rPr>
        <w:t>podlega karze pozbawienia wolności do lat 3.</w:t>
      </w:r>
    </w:p>
    <w:p w:rsidR="000F275F" w:rsidRDefault="000F275F">
      <w:pPr>
        <w:spacing w:after="0"/>
      </w:pPr>
    </w:p>
    <w:p w:rsidR="000F275F" w:rsidRDefault="00427876">
      <w:pPr>
        <w:spacing w:before="26" w:after="0"/>
      </w:pPr>
      <w:r>
        <w:rPr>
          <w:color w:val="000000"/>
        </w:rPr>
        <w:t>2.  Jeżeli sprawca czynu, o którym mowa w ust. 1, udziela środka odurzającego, substancji psychotropowej lub nowej substancji psychoaktywnej małoletniemu lub nakłania go do użycia takiego środka lub substancji albo udziela ich w znacznych ilościach innej</w:t>
      </w:r>
      <w:r>
        <w:rPr>
          <w:color w:val="000000"/>
        </w:rPr>
        <w:t xml:space="preserve"> osobie,</w:t>
      </w:r>
    </w:p>
    <w:p w:rsidR="000F275F" w:rsidRDefault="00427876">
      <w:pPr>
        <w:spacing w:before="25" w:after="0"/>
        <w:jc w:val="both"/>
      </w:pPr>
      <w:r>
        <w:rPr>
          <w:color w:val="000000"/>
        </w:rPr>
        <w:t>podlega karze pozbawienia wolności od 6 miesięcy do lat 8.</w:t>
      </w:r>
    </w:p>
    <w:p w:rsidR="000F275F" w:rsidRDefault="000F275F">
      <w:pPr>
        <w:spacing w:before="80" w:after="0"/>
      </w:pPr>
    </w:p>
    <w:p w:rsidR="000F275F" w:rsidRDefault="00427876">
      <w:pPr>
        <w:spacing w:after="0"/>
      </w:pPr>
      <w:r>
        <w:rPr>
          <w:b/>
          <w:color w:val="000000"/>
        </w:rPr>
        <w:t>Art.  59.  [Udzielanie innej osobie środka odurzającego celem osiągnięcia korzyści majątkowej lub osobistej]</w:t>
      </w:r>
    </w:p>
    <w:p w:rsidR="000F275F" w:rsidRDefault="00427876">
      <w:pPr>
        <w:spacing w:after="0"/>
      </w:pPr>
      <w:r>
        <w:rPr>
          <w:color w:val="000000"/>
        </w:rPr>
        <w:t xml:space="preserve">1.  </w:t>
      </w:r>
      <w:r>
        <w:rPr>
          <w:color w:val="000000"/>
          <w:vertAlign w:val="superscript"/>
        </w:rPr>
        <w:t>82</w:t>
      </w:r>
      <w:r>
        <w:rPr>
          <w:color w:val="000000"/>
        </w:rPr>
        <w:t xml:space="preserve"> Kto, w celu osiągnięcia korzyści majątkowej lub osobistej, udziela </w:t>
      </w:r>
      <w:r>
        <w:rPr>
          <w:color w:val="000000"/>
        </w:rPr>
        <w:t>innej osobie środka odurzającego, substancji psychotropowej lub nowej substancji psychoaktywnej, ułatwia użycie albo nakłania do użycia takiego środka lub substancji,</w:t>
      </w:r>
    </w:p>
    <w:p w:rsidR="000F275F" w:rsidRDefault="00427876">
      <w:pPr>
        <w:spacing w:before="25" w:after="0"/>
        <w:jc w:val="both"/>
      </w:pPr>
      <w:r>
        <w:rPr>
          <w:color w:val="000000"/>
        </w:rPr>
        <w:t>podlega karze pozbawienia wolności od roku do lat 10.</w:t>
      </w:r>
    </w:p>
    <w:p w:rsidR="000F275F" w:rsidRDefault="000F275F">
      <w:pPr>
        <w:spacing w:after="0"/>
      </w:pPr>
    </w:p>
    <w:p w:rsidR="000F275F" w:rsidRDefault="00427876">
      <w:pPr>
        <w:spacing w:before="26" w:after="0"/>
      </w:pPr>
      <w:r>
        <w:rPr>
          <w:color w:val="000000"/>
        </w:rPr>
        <w:t xml:space="preserve">2.  </w:t>
      </w:r>
      <w:r>
        <w:rPr>
          <w:color w:val="000000"/>
          <w:vertAlign w:val="superscript"/>
        </w:rPr>
        <w:t>83</w:t>
      </w:r>
      <w:r>
        <w:rPr>
          <w:color w:val="000000"/>
        </w:rPr>
        <w:t> Jeżeli sprawca czynu, o któ</w:t>
      </w:r>
      <w:r>
        <w:rPr>
          <w:color w:val="000000"/>
        </w:rPr>
        <w:t>rym mowa w ust. 1, udziela środka odurzającego, substancji psychotropowej lub nowej substancji psychoaktywnej małoletniemu, ułatwia użycie albo nakłania go do użycia takiego środka lub substancji,</w:t>
      </w:r>
    </w:p>
    <w:p w:rsidR="000F275F" w:rsidRDefault="00427876">
      <w:pPr>
        <w:spacing w:before="25" w:after="0"/>
        <w:jc w:val="both"/>
      </w:pPr>
      <w:r>
        <w:rPr>
          <w:color w:val="000000"/>
        </w:rPr>
        <w:t>podlega karze pozbawienia wolności na czas nie krótszy od l</w:t>
      </w:r>
      <w:r>
        <w:rPr>
          <w:color w:val="000000"/>
        </w:rPr>
        <w:t>at 3.</w:t>
      </w:r>
    </w:p>
    <w:p w:rsidR="000F275F" w:rsidRDefault="00427876">
      <w:pPr>
        <w:spacing w:before="26" w:after="0"/>
      </w:pPr>
      <w:r>
        <w:rPr>
          <w:color w:val="000000"/>
        </w:rPr>
        <w:t>3.  W wypadku mniejszej wagi, sprawca</w:t>
      </w:r>
    </w:p>
    <w:p w:rsidR="000F275F" w:rsidRDefault="00427876">
      <w:pPr>
        <w:spacing w:before="25" w:after="0"/>
        <w:jc w:val="both"/>
      </w:pPr>
      <w:r>
        <w:rPr>
          <w:color w:val="000000"/>
        </w:rPr>
        <w:t>podlega grzywnie, karze ograniczenia wolności albo pozbawienia wolności do lat 2.</w:t>
      </w:r>
    </w:p>
    <w:p w:rsidR="000F275F" w:rsidRDefault="000F275F">
      <w:pPr>
        <w:spacing w:before="80" w:after="0"/>
      </w:pPr>
    </w:p>
    <w:p w:rsidR="000F275F" w:rsidRDefault="00427876">
      <w:pPr>
        <w:spacing w:after="0"/>
      </w:pPr>
      <w:r>
        <w:rPr>
          <w:b/>
          <w:color w:val="000000"/>
        </w:rPr>
        <w:t>Art.  60.  [Niepowiadomienie organów ścigania]</w:t>
      </w:r>
    </w:p>
    <w:p w:rsidR="000F275F" w:rsidRDefault="00427876">
      <w:pPr>
        <w:spacing w:after="0"/>
      </w:pPr>
      <w:r>
        <w:rPr>
          <w:color w:val="000000"/>
        </w:rPr>
        <w:t xml:space="preserve">Kto, będąc właścicielem lub działającym w jego imieniu zarządcą albo kierownikiem </w:t>
      </w:r>
      <w:r>
        <w:rPr>
          <w:color w:val="000000"/>
        </w:rPr>
        <w:t>zakładu gastronomicznego, lokalu rozrywkowego lub prowadząc inną działalność usługową, mając wiarygodną wiadomość o popełnieniu przestępstwa określonego w art. 56, 58 lub 59 na terenie tego zakładu lub lokalu, nie powiadamia o tym niezwłocznie organów ścig</w:t>
      </w:r>
      <w:r>
        <w:rPr>
          <w:color w:val="000000"/>
        </w:rPr>
        <w:t>ania,</w:t>
      </w:r>
    </w:p>
    <w:p w:rsidR="000F275F" w:rsidRDefault="00427876">
      <w:pPr>
        <w:spacing w:before="25" w:after="0"/>
        <w:jc w:val="both"/>
      </w:pPr>
      <w:r>
        <w:rPr>
          <w:color w:val="000000"/>
        </w:rPr>
        <w:t>podlega grzywnie, karze ograniczenia wolności albo pozbawienia wolności do lat 2.</w:t>
      </w:r>
    </w:p>
    <w:p w:rsidR="000F275F" w:rsidRDefault="000F275F">
      <w:pPr>
        <w:spacing w:before="80" w:after="0"/>
      </w:pPr>
    </w:p>
    <w:p w:rsidR="000F275F" w:rsidRDefault="00427876">
      <w:pPr>
        <w:spacing w:after="0"/>
      </w:pPr>
      <w:r>
        <w:rPr>
          <w:b/>
          <w:color w:val="000000"/>
        </w:rPr>
        <w:t xml:space="preserve">Art.  61.  </w:t>
      </w:r>
      <w:r>
        <w:rPr>
          <w:b/>
          <w:color w:val="000000"/>
          <w:vertAlign w:val="superscript"/>
        </w:rPr>
        <w:t>84</w:t>
      </w:r>
      <w:r>
        <w:rPr>
          <w:b/>
          <w:color w:val="000000"/>
        </w:rPr>
        <w:t xml:space="preserve"> [Czyny zabronione dotyczące prekursorów lub nowych substancji psychoaktywnych]</w:t>
      </w:r>
    </w:p>
    <w:p w:rsidR="000F275F" w:rsidRDefault="00427876">
      <w:pPr>
        <w:spacing w:after="0"/>
      </w:pPr>
      <w:r>
        <w:rPr>
          <w:color w:val="000000"/>
        </w:rPr>
        <w:t xml:space="preserve"> Kto, wbrew przepisom ustawy, </w:t>
      </w:r>
      <w:r>
        <w:rPr>
          <w:color w:val="1B1B1B"/>
        </w:rPr>
        <w:t>rozporządzenia</w:t>
      </w:r>
      <w:r>
        <w:rPr>
          <w:color w:val="000000"/>
        </w:rPr>
        <w:t xml:space="preserve"> 273/2004 lub </w:t>
      </w:r>
      <w:r>
        <w:rPr>
          <w:color w:val="1B1B1B"/>
        </w:rPr>
        <w:t>rozporządzenia</w:t>
      </w:r>
      <w:r>
        <w:rPr>
          <w:color w:val="000000"/>
        </w:rPr>
        <w:t xml:space="preserve"> 1</w:t>
      </w:r>
      <w:r>
        <w:rPr>
          <w:color w:val="000000"/>
        </w:rPr>
        <w:t xml:space="preserve">11/2005, w celu niedozwolonego wytworzenia środka odurzającego, substancji psychotropowej lub nowej substancji psychoaktywnej wytwarza, przetwarza, przerabia, dokonuje przywozu, wywozu, wewnątrzwspólnotowego nabycia, wewnątrzwspólnotowej dostawy, przewozi </w:t>
      </w:r>
      <w:r>
        <w:rPr>
          <w:color w:val="000000"/>
        </w:rPr>
        <w:t>przez terytorium Rzeczypospolitej Polskiej lub terytorium innego państwa, nabywa, posiada, przechowuje lub wprowadza do obrotu prekursory lub nową substancję psychoaktywną,</w:t>
      </w:r>
    </w:p>
    <w:p w:rsidR="000F275F" w:rsidRDefault="00427876">
      <w:pPr>
        <w:spacing w:before="25" w:after="0"/>
        <w:jc w:val="both"/>
      </w:pPr>
      <w:r>
        <w:rPr>
          <w:color w:val="000000"/>
        </w:rPr>
        <w:t>podlega grzywnie i karze pozbawienia wolności do lat 5.</w:t>
      </w:r>
    </w:p>
    <w:p w:rsidR="000F275F" w:rsidRDefault="000F275F">
      <w:pPr>
        <w:spacing w:before="80" w:after="0"/>
      </w:pPr>
    </w:p>
    <w:p w:rsidR="000F275F" w:rsidRDefault="00427876">
      <w:pPr>
        <w:spacing w:after="0"/>
      </w:pPr>
      <w:r>
        <w:rPr>
          <w:b/>
          <w:color w:val="000000"/>
        </w:rPr>
        <w:t>Art.  62. </w:t>
      </w:r>
      <w:r>
        <w:rPr>
          <w:b/>
          <w:color w:val="000000"/>
        </w:rPr>
        <w:t xml:space="preserve"> [Posiadanie środków odurzających lub substancji psychotropowych]</w:t>
      </w:r>
    </w:p>
    <w:p w:rsidR="000F275F" w:rsidRDefault="00427876">
      <w:pPr>
        <w:spacing w:after="0"/>
      </w:pPr>
      <w:r>
        <w:rPr>
          <w:color w:val="000000"/>
        </w:rPr>
        <w:t>1.  Kto, wbrew przepisom ustawy, posiada środki odurzające lub substancje psychotropowe,</w:t>
      </w:r>
    </w:p>
    <w:p w:rsidR="000F275F" w:rsidRDefault="00427876">
      <w:pPr>
        <w:spacing w:before="25" w:after="0"/>
        <w:jc w:val="both"/>
      </w:pPr>
      <w:r>
        <w:rPr>
          <w:color w:val="000000"/>
        </w:rPr>
        <w:t>podlega karze pozbawienia wolności do lat 3.</w:t>
      </w:r>
    </w:p>
    <w:p w:rsidR="000F275F" w:rsidRDefault="000F275F">
      <w:pPr>
        <w:spacing w:after="0"/>
      </w:pPr>
    </w:p>
    <w:p w:rsidR="000F275F" w:rsidRDefault="00427876">
      <w:pPr>
        <w:spacing w:before="26" w:after="0"/>
      </w:pPr>
      <w:r>
        <w:rPr>
          <w:color w:val="000000"/>
        </w:rPr>
        <w:t>2.  Jeżeli przedmiotem czynu, o którym mowa w ust. 1, j</w:t>
      </w:r>
      <w:r>
        <w:rPr>
          <w:color w:val="000000"/>
        </w:rPr>
        <w:t>est znaczna ilość środków odurzających lub substancji psychotropowych, sprawca</w:t>
      </w:r>
    </w:p>
    <w:p w:rsidR="000F275F" w:rsidRDefault="00427876">
      <w:pPr>
        <w:spacing w:before="25" w:after="0"/>
        <w:jc w:val="both"/>
      </w:pPr>
      <w:r>
        <w:rPr>
          <w:color w:val="000000"/>
        </w:rPr>
        <w:t>podlega karze pozbawienia wolności od roku do lat 10.</w:t>
      </w:r>
    </w:p>
    <w:p w:rsidR="000F275F" w:rsidRDefault="00427876">
      <w:pPr>
        <w:spacing w:before="26" w:after="0"/>
      </w:pPr>
      <w:r>
        <w:rPr>
          <w:color w:val="000000"/>
        </w:rPr>
        <w:t>3.  W wypadku mniejszej wagi, sprawca</w:t>
      </w:r>
    </w:p>
    <w:p w:rsidR="000F275F" w:rsidRDefault="00427876">
      <w:pPr>
        <w:spacing w:before="25" w:after="0"/>
        <w:jc w:val="both"/>
      </w:pPr>
      <w:r>
        <w:rPr>
          <w:color w:val="000000"/>
        </w:rPr>
        <w:t>podlega grzywnie, karze ograniczenia wolności albo pozbawienia wolności do roku.</w:t>
      </w:r>
    </w:p>
    <w:p w:rsidR="000F275F" w:rsidRDefault="000F275F">
      <w:pPr>
        <w:spacing w:before="80" w:after="0"/>
      </w:pPr>
    </w:p>
    <w:p w:rsidR="000F275F" w:rsidRDefault="00427876">
      <w:pPr>
        <w:spacing w:after="0"/>
      </w:pPr>
      <w:r>
        <w:rPr>
          <w:b/>
          <w:color w:val="000000"/>
        </w:rPr>
        <w:t>Art</w:t>
      </w:r>
      <w:r>
        <w:rPr>
          <w:b/>
          <w:color w:val="000000"/>
        </w:rPr>
        <w:t>.  62a.  [Posiadanie nieznacznej ilości na własny użytek sprawcy]</w:t>
      </w:r>
    </w:p>
    <w:p w:rsidR="000F275F" w:rsidRDefault="00427876">
      <w:pPr>
        <w:spacing w:after="0"/>
      </w:pPr>
      <w:r>
        <w:rPr>
          <w:color w:val="000000"/>
        </w:rPr>
        <w:t>Jeżeli przedmiotem czynu, o którym mowa w art. 62 ust. 1 lub 3, są środki odurzające lub substancje psychotropowe w ilości nieznacznej, przeznaczone na własny użytek sprawcy, postępowanie mo</w:t>
      </w:r>
      <w:r>
        <w:rPr>
          <w:color w:val="000000"/>
        </w:rPr>
        <w:t>żna umorzyć również przed wydaniem postanowienia o wszczęciu śledztwa lub dochodzenia, jeżeli orzeczenie wobec sprawcy kary byłoby niecelowe ze względu na okoliczności popełnienia czynu, a także stopień jego społecznej szkodliwości.</w:t>
      </w:r>
    </w:p>
    <w:p w:rsidR="000F275F" w:rsidRDefault="000F275F">
      <w:pPr>
        <w:spacing w:before="80" w:after="0"/>
      </w:pPr>
    </w:p>
    <w:p w:rsidR="000F275F" w:rsidRDefault="00427876">
      <w:pPr>
        <w:spacing w:after="0"/>
      </w:pPr>
      <w:r>
        <w:rPr>
          <w:b/>
          <w:color w:val="000000"/>
        </w:rPr>
        <w:t xml:space="preserve">Art.  62b.  </w:t>
      </w:r>
      <w:r>
        <w:rPr>
          <w:b/>
          <w:color w:val="000000"/>
          <w:vertAlign w:val="superscript"/>
        </w:rPr>
        <w:t>85</w:t>
      </w:r>
      <w:r>
        <w:rPr>
          <w:b/>
          <w:color w:val="000000"/>
        </w:rPr>
        <w:t xml:space="preserve"> [Posiad</w:t>
      </w:r>
      <w:r>
        <w:rPr>
          <w:b/>
          <w:color w:val="000000"/>
        </w:rPr>
        <w:t>anie nowych substancji psychoaktywnych]</w:t>
      </w:r>
    </w:p>
    <w:p w:rsidR="000F275F" w:rsidRDefault="00427876">
      <w:pPr>
        <w:spacing w:after="0"/>
      </w:pPr>
      <w:r>
        <w:rPr>
          <w:color w:val="000000"/>
        </w:rPr>
        <w:t>1.  Kto, wbrew przepisom ustawy, posiada nowe substancje psychoaktywne,</w:t>
      </w:r>
    </w:p>
    <w:p w:rsidR="000F275F" w:rsidRDefault="00427876">
      <w:pPr>
        <w:spacing w:before="25" w:after="0"/>
        <w:jc w:val="both"/>
      </w:pPr>
      <w:r>
        <w:rPr>
          <w:color w:val="000000"/>
        </w:rPr>
        <w:t>podlega grzywnie.</w:t>
      </w:r>
    </w:p>
    <w:p w:rsidR="000F275F" w:rsidRDefault="000F275F">
      <w:pPr>
        <w:spacing w:after="0"/>
      </w:pPr>
    </w:p>
    <w:p w:rsidR="000F275F" w:rsidRDefault="00427876">
      <w:pPr>
        <w:spacing w:before="26" w:after="0"/>
      </w:pPr>
      <w:r>
        <w:rPr>
          <w:color w:val="000000"/>
        </w:rPr>
        <w:t>2.  Jeżeli przedmiotem czynu, o którym mowa w ust. 1, jest znaczna ilość nowych substancji psychoaktywnych sprawca,</w:t>
      </w:r>
    </w:p>
    <w:p w:rsidR="000F275F" w:rsidRDefault="00427876">
      <w:pPr>
        <w:spacing w:before="25" w:after="0"/>
        <w:jc w:val="both"/>
      </w:pPr>
      <w:r>
        <w:rPr>
          <w:color w:val="000000"/>
        </w:rPr>
        <w:t>podlega g</w:t>
      </w:r>
      <w:r>
        <w:rPr>
          <w:color w:val="000000"/>
        </w:rPr>
        <w:t>rzywnie, karze ograniczenia wolności albo pozbawienia wolności do lat 3.</w:t>
      </w:r>
    </w:p>
    <w:p w:rsidR="000F275F" w:rsidRDefault="00427876">
      <w:pPr>
        <w:spacing w:before="26" w:after="0"/>
      </w:pPr>
      <w:r>
        <w:rPr>
          <w:color w:val="000000"/>
        </w:rPr>
        <w:t>3.  Jeżeli przedmiotem czynu, o którym mowa w ust. 1, jest nowa substancja psychoaktywna w ilości nieznacznej, przeznaczonej na własny użytek sprawcy, postępowanie można umorzyć równi</w:t>
      </w:r>
      <w:r>
        <w:rPr>
          <w:color w:val="000000"/>
        </w:rPr>
        <w:t>eż przed wydaniem postanowienia o wszczęciu śledztwa lub dochodzenia, jeżeli orzeczenie wobec sprawcy kary byłoby niecelowe ze względu na okoliczności popełnienia czynu, a także stopień jego społecznej szkodliwości.</w:t>
      </w:r>
    </w:p>
    <w:p w:rsidR="000F275F" w:rsidRDefault="000F275F">
      <w:pPr>
        <w:spacing w:before="80" w:after="0"/>
      </w:pPr>
    </w:p>
    <w:p w:rsidR="000F275F" w:rsidRDefault="00427876">
      <w:pPr>
        <w:spacing w:after="0"/>
      </w:pPr>
      <w:r>
        <w:rPr>
          <w:b/>
          <w:color w:val="000000"/>
        </w:rPr>
        <w:t>Art.  63.  [Nielegalna uprawa maku, kon</w:t>
      </w:r>
      <w:r>
        <w:rPr>
          <w:b/>
          <w:color w:val="000000"/>
        </w:rPr>
        <w:t>opi lub krzewu koki]</w:t>
      </w:r>
    </w:p>
    <w:p w:rsidR="000F275F" w:rsidRDefault="00427876">
      <w:pPr>
        <w:spacing w:after="0"/>
      </w:pPr>
      <w:r>
        <w:rPr>
          <w:color w:val="000000"/>
        </w:rPr>
        <w:t>1.  Kto, wbrew przepisom ustawy, uprawia mak, z wyjątkiem maku niskomorfinowego, konopie, z wyjątkiem konopi włóknistych, lub krzew koki,</w:t>
      </w:r>
    </w:p>
    <w:p w:rsidR="000F275F" w:rsidRDefault="00427876">
      <w:pPr>
        <w:spacing w:before="25" w:after="0"/>
        <w:jc w:val="both"/>
      </w:pPr>
      <w:r>
        <w:rPr>
          <w:color w:val="000000"/>
        </w:rPr>
        <w:t>podlega karze pozbawienia wolności do lat 3.</w:t>
      </w:r>
    </w:p>
    <w:p w:rsidR="000F275F" w:rsidRDefault="000F275F">
      <w:pPr>
        <w:spacing w:after="0"/>
      </w:pPr>
    </w:p>
    <w:p w:rsidR="000F275F" w:rsidRDefault="00427876">
      <w:pPr>
        <w:spacing w:before="26" w:after="0"/>
      </w:pPr>
      <w:r>
        <w:rPr>
          <w:color w:val="000000"/>
        </w:rPr>
        <w:t xml:space="preserve">2.  Tej samej karze podlega, kto, wbrew przepisom </w:t>
      </w:r>
      <w:r>
        <w:rPr>
          <w:color w:val="000000"/>
        </w:rPr>
        <w:t>ustawy, zbiera mleczko makowe, opium, słomę makową, liście koki, żywicę lub ziele konopi innych niż włókniste.</w:t>
      </w:r>
    </w:p>
    <w:p w:rsidR="000F275F" w:rsidRDefault="00427876">
      <w:pPr>
        <w:spacing w:before="26" w:after="0"/>
      </w:pPr>
      <w:r>
        <w:rPr>
          <w:color w:val="000000"/>
        </w:rPr>
        <w:t xml:space="preserve">3.  Jeżeli przedmiotem czynu, o którym mowa w ust. 1, jest uprawa mogąca dostarczyć znacznej ilości słomy makowej, liści koki, żywicy lub ziela </w:t>
      </w:r>
      <w:r>
        <w:rPr>
          <w:color w:val="000000"/>
        </w:rPr>
        <w:t>konopi innych niż włókniste, sprawca</w:t>
      </w:r>
    </w:p>
    <w:p w:rsidR="000F275F" w:rsidRDefault="00427876">
      <w:pPr>
        <w:spacing w:before="25" w:after="0"/>
        <w:jc w:val="both"/>
      </w:pPr>
      <w:r>
        <w:rPr>
          <w:color w:val="000000"/>
        </w:rPr>
        <w:t>podlega karze pozbawienia wolności od 6 miesięcy do lat 8.</w:t>
      </w:r>
    </w:p>
    <w:p w:rsidR="000F275F" w:rsidRDefault="000F275F">
      <w:pPr>
        <w:spacing w:before="80" w:after="0"/>
      </w:pPr>
    </w:p>
    <w:p w:rsidR="000F275F" w:rsidRDefault="00427876">
      <w:pPr>
        <w:spacing w:after="0"/>
      </w:pPr>
      <w:r>
        <w:rPr>
          <w:b/>
          <w:color w:val="000000"/>
        </w:rPr>
        <w:t>Art.  64.  [Zabór w celu przywłaszczenia środków odurzających, substancji psychotropowych, nowych substancji psychoaktywnych, mleczka lub słomy makowej]</w:t>
      </w:r>
    </w:p>
    <w:p w:rsidR="000F275F" w:rsidRDefault="00427876">
      <w:pPr>
        <w:spacing w:after="0"/>
      </w:pPr>
      <w:r>
        <w:rPr>
          <w:color w:val="000000"/>
        </w:rPr>
        <w:t xml:space="preserve">1.  </w:t>
      </w:r>
      <w:r>
        <w:rPr>
          <w:color w:val="000000"/>
          <w:vertAlign w:val="superscript"/>
        </w:rPr>
        <w:t>86</w:t>
      </w:r>
      <w:r>
        <w:rPr>
          <w:color w:val="000000"/>
        </w:rPr>
        <w:t> Kto zabiera, w celu przywłaszczenia, środki odurzające, substancje psychotropowe, nowe substancje psychoaktywne, mleczko makowe lub słomę makową,</w:t>
      </w:r>
    </w:p>
    <w:p w:rsidR="000F275F" w:rsidRDefault="00427876">
      <w:pPr>
        <w:spacing w:before="25" w:after="0"/>
        <w:jc w:val="both"/>
      </w:pPr>
      <w:r>
        <w:rPr>
          <w:color w:val="000000"/>
        </w:rPr>
        <w:t>podlega karze pozbawienia wolności od 3 miesięcy do lat 5.</w:t>
      </w:r>
    </w:p>
    <w:p w:rsidR="000F275F" w:rsidRDefault="000F275F">
      <w:pPr>
        <w:spacing w:after="0"/>
      </w:pPr>
    </w:p>
    <w:p w:rsidR="000F275F" w:rsidRDefault="00427876">
      <w:pPr>
        <w:spacing w:before="26" w:after="0"/>
      </w:pPr>
      <w:r>
        <w:rPr>
          <w:color w:val="000000"/>
        </w:rPr>
        <w:t xml:space="preserve">2.  </w:t>
      </w:r>
      <w:r>
        <w:rPr>
          <w:color w:val="000000"/>
          <w:vertAlign w:val="superscript"/>
        </w:rPr>
        <w:t>87</w:t>
      </w:r>
      <w:r>
        <w:rPr>
          <w:color w:val="000000"/>
        </w:rPr>
        <w:t xml:space="preserve"> Jeżeli przedmiotem czynu, o którym mowa w </w:t>
      </w:r>
      <w:r>
        <w:rPr>
          <w:color w:val="000000"/>
        </w:rPr>
        <w:t>ust. 1, jest znaczna ilość środków odurzających, substancji psychotropowych, nowych substancji psychoaktywnych, mleczka makowego lub słomy makowej, sprawca,</w:t>
      </w:r>
    </w:p>
    <w:p w:rsidR="000F275F" w:rsidRDefault="00427876">
      <w:pPr>
        <w:spacing w:before="25" w:after="0"/>
        <w:jc w:val="both"/>
      </w:pPr>
      <w:r>
        <w:rPr>
          <w:color w:val="000000"/>
        </w:rPr>
        <w:t>podlega karze pozbawienia wolności od roku do lat 10.</w:t>
      </w:r>
    </w:p>
    <w:p w:rsidR="000F275F" w:rsidRDefault="00427876">
      <w:pPr>
        <w:spacing w:before="26" w:after="0"/>
      </w:pPr>
      <w:r>
        <w:rPr>
          <w:color w:val="000000"/>
        </w:rPr>
        <w:t xml:space="preserve">3.  </w:t>
      </w:r>
      <w:r>
        <w:rPr>
          <w:color w:val="000000"/>
          <w:vertAlign w:val="superscript"/>
        </w:rPr>
        <w:t>88</w:t>
      </w:r>
      <w:r>
        <w:rPr>
          <w:color w:val="000000"/>
        </w:rPr>
        <w:t> Tej samej karze podlega, kto kradnie z</w:t>
      </w:r>
      <w:r>
        <w:rPr>
          <w:color w:val="000000"/>
        </w:rPr>
        <w:t xml:space="preserve"> włamaniem środki odurzające, substancje psychotropowe, nowe substancje psychoaktywne, mleczko makowe lub słomę makową.</w:t>
      </w:r>
    </w:p>
    <w:p w:rsidR="000F275F" w:rsidRDefault="00427876">
      <w:pPr>
        <w:spacing w:before="26" w:after="0"/>
      </w:pPr>
      <w:r>
        <w:rPr>
          <w:color w:val="000000"/>
        </w:rPr>
        <w:t>4.  W wypadku mniejszej wagi, sprawca</w:t>
      </w:r>
    </w:p>
    <w:p w:rsidR="000F275F" w:rsidRDefault="00427876">
      <w:pPr>
        <w:spacing w:before="25" w:after="0"/>
        <w:jc w:val="both"/>
      </w:pPr>
      <w:r>
        <w:rPr>
          <w:color w:val="000000"/>
        </w:rPr>
        <w:t>podlega grzywnie, karze ograniczenia wolności albo karze pozbawienia wolności do roku.</w:t>
      </w:r>
    </w:p>
    <w:p w:rsidR="000F275F" w:rsidRDefault="000F275F">
      <w:pPr>
        <w:spacing w:before="80" w:after="0"/>
      </w:pPr>
    </w:p>
    <w:p w:rsidR="000F275F" w:rsidRDefault="00427876">
      <w:pPr>
        <w:spacing w:after="0"/>
      </w:pPr>
      <w:r>
        <w:rPr>
          <w:b/>
          <w:color w:val="000000"/>
        </w:rPr>
        <w:t>Art.  65. </w:t>
      </w:r>
      <w:r>
        <w:rPr>
          <w:b/>
          <w:color w:val="000000"/>
        </w:rPr>
        <w:t xml:space="preserve"> [Nielegalna uprawa maku niskomorfinowego lub konopi włóknistych]</w:t>
      </w:r>
    </w:p>
    <w:p w:rsidR="000F275F" w:rsidRDefault="00427876">
      <w:pPr>
        <w:spacing w:after="0"/>
      </w:pPr>
      <w:r>
        <w:rPr>
          <w:color w:val="000000"/>
        </w:rPr>
        <w:t>Kto, wbrew przepisom ustawy, uprawia mak niskomorfinowy lub konopie włókniste,</w:t>
      </w:r>
    </w:p>
    <w:p w:rsidR="000F275F" w:rsidRDefault="00427876">
      <w:pPr>
        <w:spacing w:before="25" w:after="0"/>
        <w:jc w:val="both"/>
      </w:pPr>
      <w:r>
        <w:rPr>
          <w:color w:val="000000"/>
        </w:rPr>
        <w:t>podlega karze grzywny.</w:t>
      </w:r>
    </w:p>
    <w:p w:rsidR="000F275F" w:rsidRDefault="000F275F">
      <w:pPr>
        <w:spacing w:before="80" w:after="0"/>
      </w:pPr>
    </w:p>
    <w:p w:rsidR="000F275F" w:rsidRDefault="00427876">
      <w:pPr>
        <w:spacing w:after="0"/>
      </w:pPr>
      <w:r>
        <w:rPr>
          <w:b/>
          <w:color w:val="000000"/>
        </w:rPr>
        <w:t>Art.  66.  [Czyny zabronione dotyczące prekursorów]</w:t>
      </w:r>
    </w:p>
    <w:p w:rsidR="000F275F" w:rsidRDefault="00427876">
      <w:pPr>
        <w:spacing w:after="0"/>
      </w:pPr>
      <w:r>
        <w:rPr>
          <w:color w:val="000000"/>
        </w:rPr>
        <w:t xml:space="preserve">Kto, wbrew przepisom ustawy, </w:t>
      </w:r>
      <w:r>
        <w:rPr>
          <w:color w:val="1B1B1B"/>
        </w:rPr>
        <w:t>rozpor</w:t>
      </w:r>
      <w:r>
        <w:rPr>
          <w:color w:val="1B1B1B"/>
        </w:rPr>
        <w:t>ządzenia</w:t>
      </w:r>
      <w:r>
        <w:rPr>
          <w:color w:val="000000"/>
        </w:rPr>
        <w:t xml:space="preserve"> 273/2004 lub </w:t>
      </w:r>
      <w:r>
        <w:rPr>
          <w:color w:val="1B1B1B"/>
        </w:rPr>
        <w:t>rozporządzenia</w:t>
      </w:r>
      <w:r>
        <w:rPr>
          <w:color w:val="000000"/>
        </w:rPr>
        <w:t xml:space="preserve"> 111/2005, wytwarza, przetwarza, przerabia, stosuje, dokonuje przywozu, wywozu, wewnątrzwspólnotowego nabycia, wewnątrzwspólnotowej dostawy, przewozi przez terytorium Rzeczypospolitej Polskiej lub terytorium innego państ</w:t>
      </w:r>
      <w:r>
        <w:rPr>
          <w:color w:val="000000"/>
        </w:rPr>
        <w:t>wa, nabywa, posiada lub przechowuje prekursory,</w:t>
      </w:r>
    </w:p>
    <w:p w:rsidR="000F275F" w:rsidRDefault="00427876">
      <w:pPr>
        <w:spacing w:before="25" w:after="0"/>
        <w:jc w:val="both"/>
      </w:pPr>
      <w:r>
        <w:rPr>
          <w:color w:val="000000"/>
        </w:rPr>
        <w:t>podlega karze grzywny.</w:t>
      </w:r>
    </w:p>
    <w:p w:rsidR="000F275F" w:rsidRDefault="000F275F">
      <w:pPr>
        <w:spacing w:before="80" w:after="0"/>
      </w:pPr>
    </w:p>
    <w:p w:rsidR="000F275F" w:rsidRDefault="00427876">
      <w:pPr>
        <w:spacing w:after="0"/>
      </w:pPr>
      <w:r>
        <w:rPr>
          <w:b/>
          <w:color w:val="000000"/>
        </w:rPr>
        <w:t>Art.  67.  [Nieprowadzenie ewidencji]</w:t>
      </w:r>
    </w:p>
    <w:p w:rsidR="000F275F" w:rsidRDefault="00427876">
      <w:pPr>
        <w:spacing w:after="0"/>
      </w:pPr>
      <w:r>
        <w:rPr>
          <w:color w:val="000000"/>
        </w:rPr>
        <w:t xml:space="preserve">Kto, wbrew przepisom ustawy, </w:t>
      </w:r>
      <w:r>
        <w:rPr>
          <w:color w:val="1B1B1B"/>
        </w:rPr>
        <w:t>rozporządzenia</w:t>
      </w:r>
      <w:r>
        <w:rPr>
          <w:color w:val="000000"/>
        </w:rPr>
        <w:t xml:space="preserve"> 273/2004 lub </w:t>
      </w:r>
      <w:r>
        <w:rPr>
          <w:color w:val="1B1B1B"/>
        </w:rPr>
        <w:t>rozporządzenia</w:t>
      </w:r>
      <w:r>
        <w:rPr>
          <w:color w:val="000000"/>
        </w:rPr>
        <w:t xml:space="preserve"> 111/2005, nie dopełnia obowiązku prowadzenia ewidencji wytwarzania, przetw</w:t>
      </w:r>
      <w:r>
        <w:rPr>
          <w:color w:val="000000"/>
        </w:rPr>
        <w:t>arzania, przerobu środków odurzających, substancji psychotropowych lub prekursorów i obrotu nimi albo w inny sposób narusza przepisy określające zasady stosowania środków, substancji lub prekursorów i obrotu nimi,</w:t>
      </w:r>
    </w:p>
    <w:p w:rsidR="000F275F" w:rsidRDefault="00427876">
      <w:pPr>
        <w:spacing w:before="25" w:after="0"/>
        <w:jc w:val="both"/>
      </w:pPr>
      <w:r>
        <w:rPr>
          <w:color w:val="000000"/>
        </w:rPr>
        <w:t>podlega karze grzywny.</w:t>
      </w:r>
    </w:p>
    <w:p w:rsidR="000F275F" w:rsidRDefault="000F275F">
      <w:pPr>
        <w:spacing w:before="80" w:after="0"/>
      </w:pPr>
    </w:p>
    <w:p w:rsidR="000F275F" w:rsidRDefault="00427876">
      <w:pPr>
        <w:spacing w:after="0"/>
      </w:pPr>
      <w:r>
        <w:rPr>
          <w:b/>
          <w:color w:val="000000"/>
        </w:rPr>
        <w:t>Art.  68.  [Sprzec</w:t>
      </w:r>
      <w:r>
        <w:rPr>
          <w:b/>
          <w:color w:val="000000"/>
        </w:rPr>
        <w:t>zna z prawem reklama lub promocja]</w:t>
      </w:r>
    </w:p>
    <w:p w:rsidR="000F275F" w:rsidRDefault="00427876">
      <w:pPr>
        <w:spacing w:after="0"/>
      </w:pPr>
      <w:r>
        <w:rPr>
          <w:color w:val="000000"/>
        </w:rPr>
        <w:t>Kto prowadzi reklamę lub promocję wbrew zakazom określonym w art. 20 ust. 1 lub 3, podlega grzywnie, karze ograniczenia wolności albo pozbawienia wolności do roku.</w:t>
      </w:r>
    </w:p>
    <w:p w:rsidR="000F275F" w:rsidRDefault="000F275F">
      <w:pPr>
        <w:spacing w:before="80" w:after="0"/>
      </w:pPr>
    </w:p>
    <w:p w:rsidR="000F275F" w:rsidRDefault="00427876">
      <w:pPr>
        <w:spacing w:after="0"/>
      </w:pPr>
      <w:r>
        <w:rPr>
          <w:b/>
          <w:color w:val="000000"/>
        </w:rPr>
        <w:t>Art.  69. </w:t>
      </w:r>
      <w:r>
        <w:rPr>
          <w:b/>
          <w:color w:val="000000"/>
        </w:rPr>
        <w:t xml:space="preserve"> [Orzekanie w trybie przepisów o postępowaniu w sprawach o wykroczenia. Przepadek. Zniszczenie przedmiotów]</w:t>
      </w:r>
    </w:p>
    <w:p w:rsidR="000F275F" w:rsidRDefault="00427876">
      <w:pPr>
        <w:spacing w:after="0"/>
      </w:pPr>
      <w:r>
        <w:rPr>
          <w:color w:val="000000"/>
        </w:rPr>
        <w:t>1.  Orzekanie w sprawach o czyny określone w art. 65-67 następuje w trybie przepisów o postępowaniu w sprawach o wykroczenia.</w:t>
      </w:r>
    </w:p>
    <w:p w:rsidR="000F275F" w:rsidRDefault="00427876">
      <w:pPr>
        <w:spacing w:before="26" w:after="0"/>
      </w:pPr>
      <w:r>
        <w:rPr>
          <w:color w:val="000000"/>
        </w:rPr>
        <w:t>2.  W razie ukarania z</w:t>
      </w:r>
      <w:r>
        <w:rPr>
          <w:color w:val="000000"/>
        </w:rPr>
        <w:t>a wykroczenie określone w art. 65 lub 66 orzeka się przepadek przedmiotów wykroczenia, a także przedmiotów pochodzących bezpośrednio lub pośrednio z wykroczenia, nawet jeżeli nie były one własnością sprawcy. Sąd, orzekając przepadek przedmiotów, może zarzą</w:t>
      </w:r>
      <w:r>
        <w:rPr>
          <w:color w:val="000000"/>
        </w:rPr>
        <w:t>dzić ich zniszczenie. Z czynności zniszczenia sporządza się protokół.</w:t>
      </w:r>
    </w:p>
    <w:p w:rsidR="000F275F" w:rsidRDefault="000F275F">
      <w:pPr>
        <w:spacing w:before="80" w:after="0"/>
      </w:pPr>
    </w:p>
    <w:p w:rsidR="000F275F" w:rsidRDefault="00427876">
      <w:pPr>
        <w:spacing w:after="0"/>
      </w:pPr>
      <w:r>
        <w:rPr>
          <w:b/>
          <w:color w:val="000000"/>
        </w:rPr>
        <w:t>Art.  70.  [Orzekanie przepadku]</w:t>
      </w:r>
    </w:p>
    <w:p w:rsidR="000F275F" w:rsidRDefault="00427876">
      <w:pPr>
        <w:spacing w:after="0"/>
      </w:pPr>
      <w:r>
        <w:rPr>
          <w:color w:val="000000"/>
        </w:rPr>
        <w:t xml:space="preserve">1. </w:t>
      </w:r>
      <w:r>
        <w:rPr>
          <w:color w:val="000000"/>
          <w:vertAlign w:val="superscript"/>
        </w:rPr>
        <w:t>89</w:t>
      </w:r>
      <w:r>
        <w:rPr>
          <w:color w:val="000000"/>
        </w:rPr>
        <w:t xml:space="preserve"> W razie skazania za przestępstwa określone w art. 53-61, 63 i 64 można orzec przepadek przedmiotu przestępstwa oraz przedmiotów i narzędzi, które </w:t>
      </w:r>
      <w:r>
        <w:rPr>
          <w:color w:val="000000"/>
        </w:rPr>
        <w:t>służyły lub były przeznaczone do jego popełnienia, nawet jeżeli nie były własnością sprawcy.</w:t>
      </w:r>
    </w:p>
    <w:p w:rsidR="000F275F" w:rsidRDefault="00427876">
      <w:pPr>
        <w:spacing w:before="26" w:after="0"/>
      </w:pPr>
      <w:r>
        <w:rPr>
          <w:color w:val="000000"/>
        </w:rPr>
        <w:t>1a.  Sąd może orzec przepadek przedmiotów i narzędzi niebędących własnością sprawcy, jeżeli ich właściciel lub inna osoba uprawniona, nie zachowując ostrożności wy</w:t>
      </w:r>
      <w:r>
        <w:rPr>
          <w:color w:val="000000"/>
        </w:rPr>
        <w:t>maganej w danych okolicznościach, przewidywała albo mogła przewidzieć, że mogą one służyć lub być przeznaczone do popełnienia przestępstwa.</w:t>
      </w:r>
    </w:p>
    <w:p w:rsidR="000F275F" w:rsidRDefault="00427876">
      <w:pPr>
        <w:spacing w:before="26" w:after="0"/>
      </w:pPr>
      <w:r>
        <w:rPr>
          <w:color w:val="000000"/>
        </w:rPr>
        <w:t xml:space="preserve">2.  </w:t>
      </w:r>
      <w:r>
        <w:rPr>
          <w:color w:val="000000"/>
          <w:vertAlign w:val="superscript"/>
        </w:rPr>
        <w:t>90</w:t>
      </w:r>
      <w:r>
        <w:rPr>
          <w:color w:val="000000"/>
        </w:rPr>
        <w:t> W razie skazania za przestępstwo określone w art. 62 lub w art. 62b oraz w razie umorzenia lub warunkowego um</w:t>
      </w:r>
      <w:r>
        <w:rPr>
          <w:color w:val="000000"/>
        </w:rPr>
        <w:t>orzenia postępowania karnego orzeka się przepadek środka odurzającego, substancji psychotropowej lub nowej substancji psychoaktywnej, nawet jeżeli nie były własnością sprawcy. Sąd, orzekając przepadek przedmiotów, może zarządzić ich zniszczenie. Z czynnośc</w:t>
      </w:r>
      <w:r>
        <w:rPr>
          <w:color w:val="000000"/>
        </w:rPr>
        <w:t>i zniszczenia sporządza się protokół.</w:t>
      </w:r>
    </w:p>
    <w:p w:rsidR="000F275F" w:rsidRDefault="00427876">
      <w:pPr>
        <w:spacing w:before="26" w:after="0"/>
      </w:pPr>
      <w:r>
        <w:rPr>
          <w:color w:val="000000"/>
        </w:rPr>
        <w:t xml:space="preserve">3.  </w:t>
      </w:r>
      <w:r>
        <w:rPr>
          <w:color w:val="000000"/>
          <w:vertAlign w:val="superscript"/>
        </w:rPr>
        <w:t>91</w:t>
      </w:r>
      <w:r>
        <w:rPr>
          <w:color w:val="000000"/>
        </w:rPr>
        <w:t> Przepadku nie orzeka się, jeżeli środek odurzający, substancja psychotropowa lub nowa substancja psychoaktywna są własnością osoby trzeciej, a sprawca uzyskał je w drodze przestępstwa lub wykroczenia albo wszedł</w:t>
      </w:r>
      <w:r>
        <w:rPr>
          <w:color w:val="000000"/>
        </w:rPr>
        <w:t xml:space="preserve"> w ich posiadanie w sposób rażąco naruszający obowiązki pracownicze albo warunki umowy łączącej go z właścicielem tych środków odurzających, substancji psychotropowych lub nowych substancji psychoaktywnych.</w:t>
      </w:r>
    </w:p>
    <w:p w:rsidR="000F275F" w:rsidRDefault="00427876">
      <w:pPr>
        <w:spacing w:before="26" w:after="0"/>
      </w:pPr>
      <w:r>
        <w:rPr>
          <w:color w:val="000000"/>
        </w:rPr>
        <w:t xml:space="preserve">4.  W razie skazania za przestępstwo określone w </w:t>
      </w:r>
      <w:r>
        <w:rPr>
          <w:color w:val="000000"/>
        </w:rPr>
        <w:t>art. 53-63 sąd może orzec na cele zapobiegania i zwalczania narkomanii nawiązkę w wysokości do 50 000 zł.</w:t>
      </w:r>
    </w:p>
    <w:p w:rsidR="000F275F" w:rsidRDefault="00427876">
      <w:pPr>
        <w:spacing w:before="26" w:after="0"/>
      </w:pPr>
      <w:r>
        <w:rPr>
          <w:color w:val="000000"/>
        </w:rPr>
        <w:t xml:space="preserve">5.  </w:t>
      </w:r>
      <w:r>
        <w:rPr>
          <w:color w:val="000000"/>
          <w:vertAlign w:val="superscript"/>
        </w:rPr>
        <w:t>92</w:t>
      </w:r>
      <w:r>
        <w:rPr>
          <w:color w:val="000000"/>
        </w:rPr>
        <w:t> Przepisu ust. 4 nie stosuje się do sprawcy przestępstwa określonego w art. 62 ust. 1 i art. 62b ust. 1, jeżeli jest on osobą uzależnioną.</w:t>
      </w:r>
    </w:p>
    <w:p w:rsidR="000F275F" w:rsidRDefault="000F275F">
      <w:pPr>
        <w:spacing w:before="80" w:after="0"/>
      </w:pPr>
    </w:p>
    <w:p w:rsidR="000F275F" w:rsidRDefault="00427876">
      <w:pPr>
        <w:spacing w:after="0"/>
      </w:pPr>
      <w:r>
        <w:rPr>
          <w:b/>
          <w:color w:val="000000"/>
        </w:rPr>
        <w:t>Art.</w:t>
      </w:r>
      <w:r>
        <w:rPr>
          <w:b/>
          <w:color w:val="000000"/>
        </w:rPr>
        <w:t>  70a.  [Zebranie informacji o używaniu przez oskarżonego środków odurzających, substancji psychotropowych, nowych substancji psychoaktywnych lub środków zastępczych]</w:t>
      </w:r>
    </w:p>
    <w:p w:rsidR="000F275F" w:rsidRDefault="00427876">
      <w:pPr>
        <w:spacing w:after="0"/>
      </w:pPr>
      <w:r>
        <w:rPr>
          <w:color w:val="000000"/>
        </w:rPr>
        <w:t xml:space="preserve">1.  </w:t>
      </w:r>
      <w:r>
        <w:rPr>
          <w:color w:val="000000"/>
          <w:vertAlign w:val="superscript"/>
        </w:rPr>
        <w:t>93</w:t>
      </w:r>
      <w:r>
        <w:rPr>
          <w:color w:val="000000"/>
        </w:rPr>
        <w:t> Jeżeli zachodzi uzasadnione podejrzenie, że sprawca jest osobą uzależnioną lub uży</w:t>
      </w:r>
      <w:r>
        <w:rPr>
          <w:color w:val="000000"/>
        </w:rPr>
        <w:t>wającą szkodliwie substancji psychoaktywnej, sąd, a w postępowaniu przygotowawczym prokurator, zarządza zebranie przez osoby, które na zasadach wskazanych w ustawie uzyskały certyfikat specjalisty psychoterapii uzależnień, informacji na temat używania prze</w:t>
      </w:r>
      <w:r>
        <w:rPr>
          <w:color w:val="000000"/>
        </w:rPr>
        <w:t>z oskarżonego środków odurzających, substancji psychotropowych, nowych substancji psychoaktywnych lub środków zastępczych.</w:t>
      </w:r>
    </w:p>
    <w:p w:rsidR="000F275F" w:rsidRDefault="00427876">
      <w:pPr>
        <w:spacing w:before="26" w:after="0"/>
      </w:pPr>
      <w:r>
        <w:rPr>
          <w:color w:val="000000"/>
        </w:rPr>
        <w:t>2.  Minister Sprawiedliwości w porozumieniu z ministrem właściwym do spraw zdrowia określi, w drodze rozporządzenia, szczegółowe waru</w:t>
      </w:r>
      <w:r>
        <w:rPr>
          <w:color w:val="000000"/>
        </w:rPr>
        <w:t>nki i tryb zbierania informacji, o których mowa w ust. 1, warunki, jakie muszą spełniać osoby uprawnione do dokonania tych czynności, oraz wysokość ryczałtu przysługującego za zebranie informacji, mając na względzie zebranie stosownych danych o osobie oska</w:t>
      </w:r>
      <w:r>
        <w:rPr>
          <w:color w:val="000000"/>
        </w:rPr>
        <w:t>rżonego z punktu widzenia możliwości i celowości zastosowania środków przewidzianych w art. 71 i 72.</w:t>
      </w:r>
    </w:p>
    <w:p w:rsidR="000F275F" w:rsidRDefault="000F275F">
      <w:pPr>
        <w:spacing w:before="80" w:after="0"/>
      </w:pPr>
    </w:p>
    <w:p w:rsidR="000F275F" w:rsidRDefault="00427876">
      <w:pPr>
        <w:spacing w:after="0"/>
      </w:pPr>
      <w:r>
        <w:rPr>
          <w:b/>
          <w:color w:val="000000"/>
        </w:rPr>
        <w:t>Art.  71.  [Zobowiązanie skazanego do poddania się leczeniu lub rehabilitacji. Umieszczenie sprawcy w zakładzie opieki zdrowotnej]</w:t>
      </w:r>
    </w:p>
    <w:p w:rsidR="000F275F" w:rsidRDefault="00427876">
      <w:pPr>
        <w:spacing w:after="0"/>
      </w:pPr>
      <w:r>
        <w:rPr>
          <w:color w:val="000000"/>
        </w:rPr>
        <w:t xml:space="preserve">1.  </w:t>
      </w:r>
      <w:r>
        <w:rPr>
          <w:color w:val="000000"/>
          <w:vertAlign w:val="superscript"/>
        </w:rPr>
        <w:t>94</w:t>
      </w:r>
      <w:r>
        <w:rPr>
          <w:color w:val="000000"/>
        </w:rPr>
        <w:t> W razie skazania</w:t>
      </w:r>
      <w:r>
        <w:rPr>
          <w:color w:val="000000"/>
        </w:rPr>
        <w:t xml:space="preserve"> osoby uzależnionej za przestępstwo pozostające w związku z używaniem środka odurzającego, substancji psychotropowej lub nowej substancji psychoaktywnej na karę pozbawienia wolności, której wykonanie warunkowo zawieszono, sąd zobowiązuje skazanego do podda</w:t>
      </w:r>
      <w:r>
        <w:rPr>
          <w:color w:val="000000"/>
        </w:rPr>
        <w:t>nia się leczeniu lub rehabilitacji w podmiocie leczniczym w rozumieniu przepisów o działalności leczniczej i oddaje go pod dozór wyznaczonej osoby, instytucji lub stowarzyszenia.</w:t>
      </w:r>
    </w:p>
    <w:p w:rsidR="000F275F" w:rsidRDefault="00427876">
      <w:pPr>
        <w:spacing w:before="26" w:after="0"/>
      </w:pPr>
      <w:r>
        <w:rPr>
          <w:color w:val="000000"/>
        </w:rPr>
        <w:t>2.  Sąd może zarządzić wykonanie zawieszonej kary pozbawienia wolności, jeżel</w:t>
      </w:r>
      <w:r>
        <w:rPr>
          <w:color w:val="000000"/>
        </w:rPr>
        <w:t>i skazany w okresie próby uchyla się od obowiązku, o którym mowa w ust. 1, albo dopuszcza się rażącego naruszenia regulaminu zakładu, do którego został skierowany.</w:t>
      </w:r>
    </w:p>
    <w:p w:rsidR="000F275F" w:rsidRDefault="00427876">
      <w:pPr>
        <w:spacing w:before="26" w:after="0"/>
      </w:pPr>
      <w:r>
        <w:rPr>
          <w:color w:val="000000"/>
        </w:rPr>
        <w:t xml:space="preserve">3.  W razie skazania osoby uzależnionej, z uwzględnieniem warunków określonych w ust. 1, na </w:t>
      </w:r>
      <w:r>
        <w:rPr>
          <w:color w:val="000000"/>
        </w:rPr>
        <w:t>karę pozbawienia wolności bez warunkowego zawieszenia jej wykonania, sąd może orzec umieszczenie sprawcy przed wykonaniem kary w odpowiednim podmiocie leczniczym.</w:t>
      </w:r>
    </w:p>
    <w:p w:rsidR="000F275F" w:rsidRDefault="00427876">
      <w:pPr>
        <w:spacing w:before="26" w:after="0"/>
      </w:pPr>
      <w:r>
        <w:rPr>
          <w:color w:val="000000"/>
        </w:rPr>
        <w:t>4.  Czasu pobytu w podmiocie leczniczym nie określa się z góry, nie może on jednak być dłuższ</w:t>
      </w:r>
      <w:r>
        <w:rPr>
          <w:color w:val="000000"/>
        </w:rPr>
        <w:t>y niż 2 lata. O zwolnieniu z podmiotu leczniczego rozstrzyga sąd na podstawie wyników leczenia lub rehabilitacji. Jeżeli skazany nie poddaje się leczeniu lub rehabilitacji albo dopuszcza się rażącego naruszenia regulaminu podmiotu leczniczego, zwolnienie m</w:t>
      </w:r>
      <w:r>
        <w:rPr>
          <w:color w:val="000000"/>
        </w:rPr>
        <w:t>oże nastąpić także na wniosek podmiotu leczniczego.</w:t>
      </w:r>
    </w:p>
    <w:p w:rsidR="000F275F" w:rsidRDefault="00427876">
      <w:pPr>
        <w:spacing w:before="26" w:after="0"/>
      </w:pPr>
      <w:r>
        <w:rPr>
          <w:color w:val="000000"/>
        </w:rPr>
        <w:t>5.  Sąd rozstrzyga po zakończeniu leczenia lub rehabilitacji, czy orzeczoną karę pozbawienia wolności należy wykonać.</w:t>
      </w:r>
    </w:p>
    <w:p w:rsidR="000F275F" w:rsidRDefault="00427876">
      <w:pPr>
        <w:spacing w:before="26" w:after="0"/>
      </w:pPr>
      <w:r>
        <w:rPr>
          <w:color w:val="000000"/>
        </w:rPr>
        <w:t>6.  Minister właściwy do spraw zdrowia w porozumieniu z Ministrem Sprawiedliwości okre</w:t>
      </w:r>
      <w:r>
        <w:rPr>
          <w:color w:val="000000"/>
        </w:rPr>
        <w:t>śli, w drodze rozporządzenia, szczegółowe warunki i tryb postępowania w przedmiocie leczenia lub rehabilitacji osób uzależnionych, o których mowa w ust. 1-3, mając na względzie dobro osoby uzależnionej.</w:t>
      </w:r>
    </w:p>
    <w:p w:rsidR="000F275F" w:rsidRDefault="000F275F">
      <w:pPr>
        <w:spacing w:before="80" w:after="0"/>
      </w:pPr>
    </w:p>
    <w:p w:rsidR="000F275F" w:rsidRDefault="00427876">
      <w:pPr>
        <w:spacing w:after="0"/>
      </w:pPr>
      <w:r>
        <w:rPr>
          <w:b/>
          <w:color w:val="000000"/>
        </w:rPr>
        <w:t>Art.  72.  [Zawieszenie postępowania do czasu zakońc</w:t>
      </w:r>
      <w:r>
        <w:rPr>
          <w:b/>
          <w:color w:val="000000"/>
        </w:rPr>
        <w:t>zenia leczenia, rehabilitacji lub udziału w programie edukacyjno-profilaktycznym]</w:t>
      </w:r>
    </w:p>
    <w:p w:rsidR="000F275F" w:rsidRDefault="00427876">
      <w:pPr>
        <w:spacing w:after="0"/>
      </w:pPr>
      <w:r>
        <w:rPr>
          <w:color w:val="000000"/>
        </w:rPr>
        <w:t xml:space="preserve">1.  </w:t>
      </w:r>
      <w:r>
        <w:rPr>
          <w:color w:val="000000"/>
          <w:vertAlign w:val="superscript"/>
        </w:rPr>
        <w:t>95</w:t>
      </w:r>
      <w:r>
        <w:rPr>
          <w:color w:val="000000"/>
        </w:rPr>
        <w:t xml:space="preserve"> Jeżeli osoba uzależniona lub używająca szkodliwie substancji psychoaktywnej, której zarzucono popełnienie przestępstwa pozostającego w związku z używaniem środka </w:t>
      </w:r>
      <w:r>
        <w:rPr>
          <w:color w:val="000000"/>
        </w:rPr>
        <w:t>odurzającego, substancji psychotropowej lub nowej substancji psychoaktywnej, zagrożonego karą pozbawienia wolności nieprzekraczającą 5 lat, podda się leczeniu, rehabilitacji lub udziałowi w programie edukacyjno-profilaktycznym prowadzonym przez podmiot lec</w:t>
      </w:r>
      <w:r>
        <w:rPr>
          <w:color w:val="000000"/>
        </w:rPr>
        <w:t>zniczy lub inny podmiot działający w ochronie zdrowia, prokurator może zawiesić postępowanie do czasu zakończenia leczenia, rehabilitacji lub udziału w programie.</w:t>
      </w:r>
    </w:p>
    <w:p w:rsidR="000F275F" w:rsidRDefault="00427876">
      <w:pPr>
        <w:spacing w:before="26" w:after="0"/>
      </w:pPr>
      <w:r>
        <w:rPr>
          <w:color w:val="000000"/>
        </w:rPr>
        <w:t>2.  Po podjęciu postępowania prokurator, uwzględniając wyniki leczenia, rehabilitacji lub udz</w:t>
      </w:r>
      <w:r>
        <w:rPr>
          <w:color w:val="000000"/>
        </w:rPr>
        <w:t>iału w programie edukacyjno-profilaktycznym, postanawia o dalszym prowadzeniu postępowania albo występuje do sądu z wnioskiem o warunkowe umorzenie postępowania.</w:t>
      </w:r>
    </w:p>
    <w:p w:rsidR="000F275F" w:rsidRDefault="00427876">
      <w:pPr>
        <w:spacing w:before="26" w:after="0"/>
      </w:pPr>
      <w:r>
        <w:rPr>
          <w:color w:val="000000"/>
        </w:rPr>
        <w:t>3.  Na postanowienie o dalszym prowadzeniu postępowania podejrzanemu przysługuje zażalenie.</w:t>
      </w:r>
    </w:p>
    <w:p w:rsidR="000F275F" w:rsidRDefault="00427876">
      <w:pPr>
        <w:spacing w:before="26" w:after="0"/>
      </w:pPr>
      <w:r>
        <w:rPr>
          <w:color w:val="000000"/>
        </w:rPr>
        <w:t>4.</w:t>
      </w:r>
      <w:r>
        <w:rPr>
          <w:color w:val="000000"/>
        </w:rPr>
        <w:t>  W przypadku, o którym mowa w ust. 2, warunkowe umorzenie postępowania można także zastosować wobec sprawcy przestępstwa zagrożonego karą nieprzekraczającą 5 lat pozbawienia wolności. Zastosowaniu warunkowego umorzenia postępowania nie stoi na przeszkodzi</w:t>
      </w:r>
      <w:r>
        <w:rPr>
          <w:color w:val="000000"/>
        </w:rPr>
        <w:t>e uprzednia karalność sprawcy.</w:t>
      </w:r>
    </w:p>
    <w:p w:rsidR="000F275F" w:rsidRDefault="000F275F">
      <w:pPr>
        <w:spacing w:before="80" w:after="0"/>
      </w:pPr>
    </w:p>
    <w:p w:rsidR="000F275F" w:rsidRDefault="00427876">
      <w:pPr>
        <w:spacing w:after="0"/>
      </w:pPr>
      <w:r>
        <w:rPr>
          <w:b/>
          <w:color w:val="000000"/>
        </w:rPr>
        <w:t>Art.  73.  [Zawieszenie postępowania przez sąd]</w:t>
      </w:r>
    </w:p>
    <w:p w:rsidR="000F275F" w:rsidRDefault="00427876">
      <w:pPr>
        <w:spacing w:after="0"/>
      </w:pPr>
      <w:r>
        <w:rPr>
          <w:color w:val="000000"/>
        </w:rPr>
        <w:t>Przepis art. 72 stosuje się odpowiednio w postępowaniu sądowym do chwili zamknięcia przewodu sądowego.</w:t>
      </w:r>
    </w:p>
    <w:p w:rsidR="000F275F" w:rsidRDefault="000F275F">
      <w:pPr>
        <w:spacing w:before="80" w:after="0"/>
      </w:pPr>
    </w:p>
    <w:p w:rsidR="000F275F" w:rsidRDefault="00427876">
      <w:pPr>
        <w:spacing w:after="0"/>
      </w:pPr>
      <w:r>
        <w:rPr>
          <w:b/>
          <w:color w:val="000000"/>
        </w:rPr>
        <w:t>Art.  73a.  [Przerwa w wykonywaniu kary w celu podjęcia leczenia lub reh</w:t>
      </w:r>
      <w:r>
        <w:rPr>
          <w:b/>
          <w:color w:val="000000"/>
        </w:rPr>
        <w:t>abilitacji]</w:t>
      </w:r>
    </w:p>
    <w:p w:rsidR="000F275F" w:rsidRDefault="00427876">
      <w:pPr>
        <w:spacing w:after="0"/>
      </w:pPr>
      <w:r>
        <w:rPr>
          <w:color w:val="000000"/>
        </w:rPr>
        <w:t xml:space="preserve">1.  </w:t>
      </w:r>
      <w:r>
        <w:rPr>
          <w:color w:val="000000"/>
          <w:vertAlign w:val="superscript"/>
        </w:rPr>
        <w:t>96</w:t>
      </w:r>
      <w:r>
        <w:rPr>
          <w:color w:val="000000"/>
        </w:rPr>
        <w:t> Jeżeli przemawiają za tym względy lecznicze i wychowawcze, skazanemu uzależnionemu od środków odurzających, substancji psychotropowych lub nowych substancji psychoaktywnych, odbywającemu karę pozbawienia wolności za przestępstwo popełnio</w:t>
      </w:r>
      <w:r>
        <w:rPr>
          <w:color w:val="000000"/>
        </w:rPr>
        <w:t xml:space="preserve">ne w związku z używaniem takich środków lub substancji można udzielić przerwy w wykonaniu kary pozbawienia wolności, o której mowa w </w:t>
      </w:r>
      <w:r>
        <w:rPr>
          <w:color w:val="1B1B1B"/>
        </w:rPr>
        <w:t>art. 153 § 1</w:t>
      </w:r>
      <w:r>
        <w:rPr>
          <w:color w:val="000000"/>
        </w:rPr>
        <w:t xml:space="preserve"> Kodeksu karnego wykonawczego, w celu podjęcia leczenia lub rehabilitacji.</w:t>
      </w:r>
    </w:p>
    <w:p w:rsidR="000F275F" w:rsidRDefault="00427876">
      <w:pPr>
        <w:spacing w:before="26" w:after="0"/>
      </w:pPr>
      <w:r>
        <w:rPr>
          <w:color w:val="000000"/>
        </w:rPr>
        <w:t>2.  Warunkiem udzielenia przerwy jes</w:t>
      </w:r>
      <w:r>
        <w:rPr>
          <w:color w:val="000000"/>
        </w:rPr>
        <w:t>t wykazanie przez skazanego, że ma zagwarantowane miejsce leczenia lub rehabilitacji w odpowiednim podmiocie leczniczym odpowiadającym jego potrzebom terapeutycznym.</w:t>
      </w:r>
    </w:p>
    <w:p w:rsidR="000F275F" w:rsidRDefault="00427876">
      <w:pPr>
        <w:spacing w:before="26" w:after="0"/>
      </w:pPr>
      <w:r>
        <w:rPr>
          <w:color w:val="000000"/>
        </w:rPr>
        <w:t xml:space="preserve">3.  </w:t>
      </w:r>
      <w:r>
        <w:rPr>
          <w:color w:val="000000"/>
          <w:vertAlign w:val="superscript"/>
        </w:rPr>
        <w:t>97</w:t>
      </w:r>
      <w:r>
        <w:rPr>
          <w:color w:val="000000"/>
        </w:rPr>
        <w:t xml:space="preserve"> Sąd penitencjarny odmawia udzielenia przerwy w wykonaniu kary pozbawienia wolności </w:t>
      </w:r>
      <w:r>
        <w:rPr>
          <w:color w:val="000000"/>
        </w:rPr>
        <w:t xml:space="preserve">za przestępstwo popełnione w związku z używaniem środków odurzających, substancji psychotropowych lub nowych substancji psychoaktywnych, jeżeli skazany nie wyraził wcześniej zgody na objęcie go stosownym leczeniem lub rehabilitacją, o których mowa w </w:t>
      </w:r>
      <w:r>
        <w:rPr>
          <w:color w:val="1B1B1B"/>
        </w:rPr>
        <w:t>art. 1</w:t>
      </w:r>
      <w:r>
        <w:rPr>
          <w:color w:val="1B1B1B"/>
        </w:rPr>
        <w:t>17</w:t>
      </w:r>
      <w:r>
        <w:rPr>
          <w:color w:val="000000"/>
        </w:rPr>
        <w:t xml:space="preserve"> Kodeksu karnego wykonawczego.</w:t>
      </w:r>
    </w:p>
    <w:p w:rsidR="000F275F" w:rsidRDefault="00427876">
      <w:pPr>
        <w:spacing w:before="26" w:after="0"/>
      </w:pPr>
      <w:r>
        <w:rPr>
          <w:color w:val="000000"/>
        </w:rPr>
        <w:t>4.  Udzielenie przerwy w wykonywaniu kary pozbawienia wolności jest dopuszczalne, jeżeli skazanemu do końca odbycia kary pozbawienia wolności pozostało nie więcej niż 2 lata.</w:t>
      </w:r>
    </w:p>
    <w:p w:rsidR="000F275F" w:rsidRDefault="00427876">
      <w:pPr>
        <w:spacing w:before="26" w:after="0"/>
      </w:pPr>
      <w:r>
        <w:rPr>
          <w:color w:val="000000"/>
        </w:rPr>
        <w:t>5.  W przypadku, o którym mowa w ust. 1, sąd pen</w:t>
      </w:r>
      <w:r>
        <w:rPr>
          <w:color w:val="000000"/>
        </w:rPr>
        <w:t>itencjarny, po zakończeniu leczenia lub rehabilitacji i uwzględniając ich wyniki, zarządza dalsze wykonywanie kary pozbawienia wolności albo warunkowo zwalnia skazanego z odbycia reszty kary pozbawienia wolności, niezależnie od tego, czy są spełnione przes</w:t>
      </w:r>
      <w:r>
        <w:rPr>
          <w:color w:val="000000"/>
        </w:rPr>
        <w:t xml:space="preserve">łanki, o których mowa w </w:t>
      </w:r>
      <w:r>
        <w:rPr>
          <w:color w:val="1B1B1B"/>
        </w:rPr>
        <w:t>art. 78</w:t>
      </w:r>
      <w:r>
        <w:rPr>
          <w:color w:val="000000"/>
        </w:rPr>
        <w:t xml:space="preserve"> Kodeksu karnego.</w:t>
      </w:r>
    </w:p>
    <w:p w:rsidR="000F275F" w:rsidRDefault="000F275F">
      <w:pPr>
        <w:spacing w:before="80" w:after="0"/>
      </w:pPr>
    </w:p>
    <w:p w:rsidR="000F275F" w:rsidRDefault="00427876">
      <w:pPr>
        <w:spacing w:after="0"/>
      </w:pPr>
      <w:r>
        <w:rPr>
          <w:b/>
          <w:color w:val="000000"/>
        </w:rPr>
        <w:t>Art.  74.  [Wyłączenie stosowania niektórych przepisów Kodeksu karnego]</w:t>
      </w:r>
    </w:p>
    <w:p w:rsidR="000F275F" w:rsidRDefault="00427876">
      <w:pPr>
        <w:spacing w:after="0"/>
      </w:pPr>
      <w:r>
        <w:rPr>
          <w:color w:val="000000"/>
        </w:rPr>
        <w:t xml:space="preserve">W zakresie uregulowanym w niniejszym rozdziale nie stosuje się środków zabezpieczających określonych w </w:t>
      </w:r>
      <w:r>
        <w:rPr>
          <w:color w:val="1B1B1B"/>
        </w:rPr>
        <w:t>art. 93a § 1 pkt 1-3</w:t>
      </w:r>
      <w:r>
        <w:rPr>
          <w:color w:val="000000"/>
        </w:rPr>
        <w:t xml:space="preserve"> Kodeksu karnego w odniesieniu do sprawców, o których mowa w </w:t>
      </w:r>
      <w:r>
        <w:rPr>
          <w:color w:val="1B1B1B"/>
        </w:rPr>
        <w:t>art. 93c pkt 5</w:t>
      </w:r>
      <w:r>
        <w:rPr>
          <w:color w:val="000000"/>
        </w:rPr>
        <w:t xml:space="preserve"> Kodeksu karnego.</w:t>
      </w:r>
    </w:p>
    <w:p w:rsidR="000F275F" w:rsidRDefault="000F275F">
      <w:pPr>
        <w:spacing w:after="0"/>
      </w:pPr>
    </w:p>
    <w:p w:rsidR="000F275F" w:rsidRDefault="00427876">
      <w:pPr>
        <w:spacing w:before="146" w:after="0"/>
        <w:jc w:val="center"/>
      </w:pPr>
      <w:r>
        <w:rPr>
          <w:b/>
          <w:color w:val="000000"/>
        </w:rPr>
        <w:t xml:space="preserve">Rozdział  8 </w:t>
      </w:r>
    </w:p>
    <w:p w:rsidR="000F275F" w:rsidRDefault="00427876">
      <w:pPr>
        <w:spacing w:before="25" w:after="0"/>
        <w:jc w:val="center"/>
      </w:pPr>
      <w:r>
        <w:rPr>
          <w:b/>
          <w:color w:val="000000"/>
        </w:rPr>
        <w:t>Zmiany w przepisach obowiązujących oraz przepisy przejściowe i końcowe</w:t>
      </w:r>
    </w:p>
    <w:p w:rsidR="000F275F" w:rsidRDefault="000F275F">
      <w:pPr>
        <w:spacing w:before="80" w:after="0"/>
      </w:pPr>
    </w:p>
    <w:p w:rsidR="000F275F" w:rsidRDefault="00427876">
      <w:pPr>
        <w:spacing w:after="0"/>
      </w:pPr>
      <w:r>
        <w:rPr>
          <w:b/>
          <w:color w:val="000000"/>
        </w:rPr>
        <w:t xml:space="preserve">Art.  75.  </w:t>
      </w:r>
    </w:p>
    <w:p w:rsidR="000F275F" w:rsidRDefault="00427876">
      <w:pPr>
        <w:spacing w:after="0"/>
      </w:pPr>
      <w:r>
        <w:rPr>
          <w:color w:val="000000"/>
        </w:rPr>
        <w:t xml:space="preserve">W </w:t>
      </w:r>
      <w:r>
        <w:rPr>
          <w:color w:val="1B1B1B"/>
        </w:rPr>
        <w:t>ustawie</w:t>
      </w:r>
      <w:r>
        <w:rPr>
          <w:color w:val="000000"/>
        </w:rPr>
        <w:t xml:space="preserve"> z dnia 26 października 1982 r. o wychowaniu w trzeźwośc</w:t>
      </w:r>
      <w:r>
        <w:rPr>
          <w:color w:val="000000"/>
        </w:rPr>
        <w:t>i i przeciwdziałaniu alkoholizmowi (Dz. U. z 2002 r. Nr 147, poz. 1231, z późn. zm.) wprowadza się następujące zmiany: (zmiany pominięte).</w:t>
      </w:r>
    </w:p>
    <w:p w:rsidR="000F275F" w:rsidRDefault="000F275F">
      <w:pPr>
        <w:spacing w:before="80" w:after="0"/>
      </w:pPr>
    </w:p>
    <w:p w:rsidR="000F275F" w:rsidRDefault="00427876">
      <w:pPr>
        <w:spacing w:after="0"/>
      </w:pPr>
      <w:r>
        <w:rPr>
          <w:b/>
          <w:color w:val="000000"/>
        </w:rPr>
        <w:t xml:space="preserve">Art.  76.  </w:t>
      </w:r>
    </w:p>
    <w:p w:rsidR="000F275F" w:rsidRDefault="00427876">
      <w:pPr>
        <w:spacing w:after="0"/>
      </w:pPr>
      <w:r>
        <w:rPr>
          <w:color w:val="000000"/>
        </w:rPr>
        <w:t xml:space="preserve">W </w:t>
      </w:r>
      <w:r>
        <w:rPr>
          <w:color w:val="1B1B1B"/>
        </w:rPr>
        <w:t>ustawie</w:t>
      </w:r>
      <w:r>
        <w:rPr>
          <w:color w:val="000000"/>
        </w:rPr>
        <w:t xml:space="preserve"> z dnia 14 marca 1985 r. o Państwowej Inspekcji Sanitarnej (Dz. U. z 1998 r. Nr 90, poz. 575, z późn. zm.) w </w:t>
      </w:r>
      <w:r>
        <w:rPr>
          <w:color w:val="1B1B1B"/>
        </w:rPr>
        <w:t>art. 4</w:t>
      </w:r>
      <w:r>
        <w:rPr>
          <w:color w:val="000000"/>
        </w:rPr>
        <w:t xml:space="preserve"> w ust. 1 pkt 9 otrzymuje brzmienie: (zmiany pominięte).</w:t>
      </w:r>
    </w:p>
    <w:p w:rsidR="000F275F" w:rsidRDefault="000F275F">
      <w:pPr>
        <w:spacing w:before="80" w:after="0"/>
      </w:pPr>
    </w:p>
    <w:p w:rsidR="000F275F" w:rsidRDefault="00427876">
      <w:pPr>
        <w:spacing w:after="0"/>
      </w:pPr>
      <w:r>
        <w:rPr>
          <w:b/>
          <w:color w:val="000000"/>
        </w:rPr>
        <w:t xml:space="preserve">Art.  77.  </w:t>
      </w:r>
    </w:p>
    <w:p w:rsidR="000F275F" w:rsidRDefault="00427876">
      <w:pPr>
        <w:spacing w:after="0"/>
      </w:pPr>
      <w:r>
        <w:rPr>
          <w:color w:val="000000"/>
        </w:rPr>
        <w:t xml:space="preserve">W </w:t>
      </w:r>
      <w:r>
        <w:rPr>
          <w:color w:val="1B1B1B"/>
        </w:rPr>
        <w:t>ustawie</w:t>
      </w:r>
      <w:r>
        <w:rPr>
          <w:color w:val="000000"/>
        </w:rPr>
        <w:t xml:space="preserve"> z dnia 9 września 2000 r. o opłacie skarbowej (Dz. U. z 2004 </w:t>
      </w:r>
      <w:r>
        <w:rPr>
          <w:color w:val="000000"/>
        </w:rPr>
        <w:t xml:space="preserve">r. Nr 253, poz. 2532, z późn. zm.) w tabeli stanowiącej </w:t>
      </w:r>
      <w:r>
        <w:rPr>
          <w:color w:val="1B1B1B"/>
        </w:rPr>
        <w:t>załącznik</w:t>
      </w:r>
      <w:r>
        <w:rPr>
          <w:color w:val="000000"/>
        </w:rPr>
        <w:t xml:space="preserve"> do ustawy, w części IV Zezwolenia pkt 27 otrzymuje brzmienie: (zmiany pominięte).</w:t>
      </w:r>
    </w:p>
    <w:p w:rsidR="000F275F" w:rsidRDefault="000F275F">
      <w:pPr>
        <w:spacing w:before="80" w:after="0"/>
      </w:pPr>
    </w:p>
    <w:p w:rsidR="000F275F" w:rsidRDefault="00427876">
      <w:pPr>
        <w:spacing w:after="0"/>
      </w:pPr>
      <w:r>
        <w:rPr>
          <w:b/>
          <w:color w:val="000000"/>
        </w:rPr>
        <w:t xml:space="preserve">Art.  78.  </w:t>
      </w:r>
    </w:p>
    <w:p w:rsidR="000F275F" w:rsidRDefault="00427876">
      <w:pPr>
        <w:spacing w:after="0"/>
      </w:pPr>
      <w:r>
        <w:rPr>
          <w:color w:val="000000"/>
        </w:rPr>
        <w:t xml:space="preserve">W </w:t>
      </w:r>
      <w:r>
        <w:rPr>
          <w:color w:val="1B1B1B"/>
        </w:rPr>
        <w:t>ustawie</w:t>
      </w:r>
      <w:r>
        <w:rPr>
          <w:color w:val="000000"/>
        </w:rPr>
        <w:t xml:space="preserve"> z dnia 11 stycznia 2001 r. o substancjach i preparatach chemicznych (Dz. U. Nr 11, po</w:t>
      </w:r>
      <w:r>
        <w:rPr>
          <w:color w:val="000000"/>
        </w:rPr>
        <w:t xml:space="preserve">z. 84, z późn. zm.) w </w:t>
      </w:r>
      <w:r>
        <w:rPr>
          <w:color w:val="1B1B1B"/>
        </w:rPr>
        <w:t>art. 11</w:t>
      </w:r>
      <w:r>
        <w:rPr>
          <w:color w:val="000000"/>
        </w:rPr>
        <w:t xml:space="preserve"> w ust. 1 pkt 5a otrzymuje brzmienie: (zmiany pominięte).</w:t>
      </w:r>
    </w:p>
    <w:p w:rsidR="000F275F" w:rsidRDefault="000F275F">
      <w:pPr>
        <w:spacing w:before="80" w:after="0"/>
      </w:pPr>
    </w:p>
    <w:p w:rsidR="000F275F" w:rsidRDefault="00427876">
      <w:pPr>
        <w:spacing w:after="0"/>
      </w:pPr>
      <w:r>
        <w:rPr>
          <w:b/>
          <w:color w:val="000000"/>
        </w:rPr>
        <w:t xml:space="preserve">Art.  79.  </w:t>
      </w:r>
    </w:p>
    <w:p w:rsidR="000F275F" w:rsidRDefault="00427876">
      <w:pPr>
        <w:spacing w:after="0"/>
      </w:pPr>
      <w:r>
        <w:rPr>
          <w:color w:val="000000"/>
        </w:rPr>
        <w:t xml:space="preserve">W </w:t>
      </w:r>
      <w:r>
        <w:rPr>
          <w:color w:val="1B1B1B"/>
        </w:rPr>
        <w:t>ustawie</w:t>
      </w:r>
      <w:r>
        <w:rPr>
          <w:color w:val="000000"/>
        </w:rPr>
        <w:t xml:space="preserve"> z dnia 6 września 2001 r. - Prawo farmaceutyczne (Dz. U. z 2004 r. Nr 53, poz. 533, z późn. zm.) w </w:t>
      </w:r>
      <w:r>
        <w:rPr>
          <w:color w:val="1B1B1B"/>
        </w:rPr>
        <w:t>art. 68</w:t>
      </w:r>
      <w:r>
        <w:rPr>
          <w:color w:val="000000"/>
        </w:rPr>
        <w:t xml:space="preserve"> ust. 6 otrzymuje brzmienie: (zmiany pom</w:t>
      </w:r>
      <w:r>
        <w:rPr>
          <w:color w:val="000000"/>
        </w:rPr>
        <w:t>inięte).</w:t>
      </w:r>
    </w:p>
    <w:p w:rsidR="000F275F" w:rsidRDefault="000F275F">
      <w:pPr>
        <w:spacing w:before="80" w:after="0"/>
      </w:pPr>
    </w:p>
    <w:p w:rsidR="000F275F" w:rsidRDefault="00427876">
      <w:pPr>
        <w:spacing w:after="0"/>
      </w:pPr>
      <w:r>
        <w:rPr>
          <w:b/>
          <w:color w:val="000000"/>
        </w:rPr>
        <w:t xml:space="preserve">Art.  80.  </w:t>
      </w:r>
    </w:p>
    <w:p w:rsidR="000F275F" w:rsidRDefault="00427876">
      <w:pPr>
        <w:spacing w:after="0"/>
      </w:pPr>
      <w:r>
        <w:rPr>
          <w:color w:val="000000"/>
        </w:rPr>
        <w:t xml:space="preserve">W </w:t>
      </w:r>
      <w:r>
        <w:rPr>
          <w:color w:val="1B1B1B"/>
        </w:rPr>
        <w:t>ustawie</w:t>
      </w:r>
      <w:r>
        <w:rPr>
          <w:color w:val="000000"/>
        </w:rPr>
        <w:t xml:space="preserve"> z dnia 2 lipca 2004 r. o swobodzie działalności gospodarczej (Dz. U. Nr 173, poz. 1807, z późn. zm. ) w </w:t>
      </w:r>
      <w:r>
        <w:rPr>
          <w:color w:val="1B1B1B"/>
        </w:rPr>
        <w:t>art. 75</w:t>
      </w:r>
      <w:r>
        <w:rPr>
          <w:color w:val="000000"/>
        </w:rPr>
        <w:t xml:space="preserve"> w ust. 1 pkt 5 otrzymuje brzmienie: (zmiany pominięte).</w:t>
      </w:r>
    </w:p>
    <w:p w:rsidR="000F275F" w:rsidRDefault="000F275F">
      <w:pPr>
        <w:spacing w:before="80" w:after="0"/>
      </w:pPr>
    </w:p>
    <w:p w:rsidR="000F275F" w:rsidRDefault="00427876">
      <w:pPr>
        <w:spacing w:after="0"/>
      </w:pPr>
      <w:r>
        <w:rPr>
          <w:b/>
          <w:color w:val="000000"/>
        </w:rPr>
        <w:t xml:space="preserve">Art.  81.  </w:t>
      </w:r>
    </w:p>
    <w:p w:rsidR="000F275F" w:rsidRDefault="00427876">
      <w:pPr>
        <w:spacing w:after="0"/>
      </w:pPr>
      <w:r>
        <w:rPr>
          <w:color w:val="000000"/>
        </w:rPr>
        <w:t xml:space="preserve">W </w:t>
      </w:r>
      <w:r>
        <w:rPr>
          <w:color w:val="1B1B1B"/>
        </w:rPr>
        <w:t>ustawie</w:t>
      </w:r>
      <w:r>
        <w:rPr>
          <w:color w:val="000000"/>
        </w:rPr>
        <w:t xml:space="preserve"> z dnia 27 sierpnia 2004 r. o świa</w:t>
      </w:r>
      <w:r>
        <w:rPr>
          <w:color w:val="000000"/>
        </w:rPr>
        <w:t xml:space="preserve">dczeniach opieki zdrowotnej finansowanych ze środków publicznych (Dz. U. Nr 210, poz. 2135, z późn. zm.) w </w:t>
      </w:r>
      <w:r>
        <w:rPr>
          <w:color w:val="1B1B1B"/>
        </w:rPr>
        <w:t>art. 12</w:t>
      </w:r>
      <w:r>
        <w:rPr>
          <w:color w:val="000000"/>
        </w:rPr>
        <w:t xml:space="preserve"> pkt 3 otrzymuje brzmienie: (zmiany pominięte).</w:t>
      </w:r>
    </w:p>
    <w:p w:rsidR="000F275F" w:rsidRDefault="000F275F">
      <w:pPr>
        <w:spacing w:before="80" w:after="0"/>
      </w:pPr>
    </w:p>
    <w:p w:rsidR="000F275F" w:rsidRDefault="00427876">
      <w:pPr>
        <w:spacing w:after="0"/>
      </w:pPr>
      <w:r>
        <w:rPr>
          <w:b/>
          <w:color w:val="000000"/>
        </w:rPr>
        <w:t>Art.  82.  [Ważność zezwoleń uprzednio wydanych]</w:t>
      </w:r>
    </w:p>
    <w:p w:rsidR="000F275F" w:rsidRDefault="00427876">
      <w:pPr>
        <w:spacing w:after="0"/>
      </w:pPr>
      <w:r>
        <w:rPr>
          <w:color w:val="000000"/>
        </w:rPr>
        <w:t xml:space="preserve">Zezwolenia wydane na podstawie </w:t>
      </w:r>
      <w:r>
        <w:rPr>
          <w:color w:val="1B1B1B"/>
        </w:rPr>
        <w:t xml:space="preserve">art. 23 ust. </w:t>
      </w:r>
      <w:r>
        <w:rPr>
          <w:color w:val="1B1B1B"/>
        </w:rPr>
        <w:t>1-3</w:t>
      </w:r>
      <w:r>
        <w:rPr>
          <w:color w:val="000000"/>
        </w:rPr>
        <w:t xml:space="preserve"> i </w:t>
      </w:r>
      <w:r>
        <w:rPr>
          <w:color w:val="1B1B1B"/>
        </w:rPr>
        <w:t>8</w:t>
      </w:r>
      <w:r>
        <w:rPr>
          <w:color w:val="000000"/>
        </w:rPr>
        <w:t xml:space="preserve">, </w:t>
      </w:r>
      <w:r>
        <w:rPr>
          <w:color w:val="1B1B1B"/>
        </w:rPr>
        <w:t>art. 25 ust. 2</w:t>
      </w:r>
      <w:r>
        <w:rPr>
          <w:color w:val="000000"/>
        </w:rPr>
        <w:t xml:space="preserve"> i </w:t>
      </w:r>
      <w:r>
        <w:rPr>
          <w:color w:val="1B1B1B"/>
        </w:rPr>
        <w:t>3</w:t>
      </w:r>
      <w:r>
        <w:rPr>
          <w:color w:val="000000"/>
        </w:rPr>
        <w:t xml:space="preserve"> oraz </w:t>
      </w:r>
      <w:r>
        <w:rPr>
          <w:color w:val="1B1B1B"/>
        </w:rPr>
        <w:t>art. 27 ust. 1</w:t>
      </w:r>
      <w:r>
        <w:rPr>
          <w:color w:val="000000"/>
        </w:rPr>
        <w:t xml:space="preserve"> i </w:t>
      </w:r>
      <w:r>
        <w:rPr>
          <w:color w:val="1B1B1B"/>
        </w:rPr>
        <w:t>2</w:t>
      </w:r>
      <w:r>
        <w:rPr>
          <w:color w:val="000000"/>
        </w:rPr>
        <w:t xml:space="preserve"> ustawy, o której mowa w art. 90, zachowują ważność po wejściu w życie niniejszej ustawy.</w:t>
      </w:r>
    </w:p>
    <w:p w:rsidR="000F275F" w:rsidRDefault="000F275F">
      <w:pPr>
        <w:spacing w:before="80" w:after="0"/>
      </w:pPr>
    </w:p>
    <w:p w:rsidR="000F275F" w:rsidRDefault="00427876">
      <w:pPr>
        <w:spacing w:after="0"/>
      </w:pPr>
      <w:r>
        <w:rPr>
          <w:b/>
          <w:color w:val="000000"/>
        </w:rPr>
        <w:t>Art.  83.  [Zezwolenia na leczenie substytucyjne uprzednio wydane]</w:t>
      </w:r>
    </w:p>
    <w:p w:rsidR="000F275F" w:rsidRDefault="00427876">
      <w:pPr>
        <w:spacing w:after="0"/>
      </w:pPr>
      <w:r>
        <w:rPr>
          <w:color w:val="000000"/>
        </w:rPr>
        <w:t xml:space="preserve">Zezwolenia na leczenie substytucyjne wydane na </w:t>
      </w:r>
      <w:r>
        <w:rPr>
          <w:color w:val="000000"/>
        </w:rPr>
        <w:t>podstawie przepisów dotychczasowych stają się z dniem wejścia w życie ustawy zezwoleniami, o których mowa w art. 28.</w:t>
      </w:r>
    </w:p>
    <w:p w:rsidR="000F275F" w:rsidRDefault="000F275F">
      <w:pPr>
        <w:spacing w:before="80" w:after="0"/>
      </w:pPr>
    </w:p>
    <w:p w:rsidR="000F275F" w:rsidRDefault="00427876">
      <w:pPr>
        <w:spacing w:after="0"/>
      </w:pPr>
      <w:r>
        <w:rPr>
          <w:b/>
          <w:color w:val="000000"/>
        </w:rPr>
        <w:t>Art.  84.  [Utrata ważności zezwoleń na kontraktacje maku lub konopi włóknistych]</w:t>
      </w:r>
    </w:p>
    <w:p w:rsidR="000F275F" w:rsidRDefault="00427876">
      <w:pPr>
        <w:spacing w:after="0"/>
      </w:pPr>
      <w:r>
        <w:rPr>
          <w:color w:val="000000"/>
        </w:rPr>
        <w:t xml:space="preserve">1.  Zezwolenia na kontraktację maku lub konopi </w:t>
      </w:r>
      <w:r>
        <w:rPr>
          <w:color w:val="000000"/>
        </w:rPr>
        <w:t>włóknistych wydane przed dniem wejścia w życie niniejszej ustawy tracą ważność z dniem 31 grudnia 2005 r.</w:t>
      </w:r>
    </w:p>
    <w:p w:rsidR="000F275F" w:rsidRDefault="00427876">
      <w:pPr>
        <w:spacing w:before="26" w:after="0"/>
      </w:pPr>
      <w:r>
        <w:rPr>
          <w:color w:val="000000"/>
        </w:rPr>
        <w:t>2.  W przypadku gdy podmiot posiadający zezwolenie, o którym mowa w ust. 1, wystąpi, w terminie do dnia 31 grudnia 2005 r., z wnioskiem o wydanie zezw</w:t>
      </w:r>
      <w:r>
        <w:rPr>
          <w:color w:val="000000"/>
        </w:rPr>
        <w:t>olenia na wykonywanie działalności w zakresie skupu maku lub konopi włóknistych, dotychczasowe zezwolenie zachowuje ważność do dnia, w którym decyzja wydana po rozpatrzeniu wniosku stanie się ostateczna.</w:t>
      </w:r>
    </w:p>
    <w:p w:rsidR="000F275F" w:rsidRDefault="000F275F">
      <w:pPr>
        <w:spacing w:before="80" w:after="0"/>
      </w:pPr>
    </w:p>
    <w:p w:rsidR="000F275F" w:rsidRDefault="00427876">
      <w:pPr>
        <w:spacing w:after="0"/>
      </w:pPr>
      <w:r>
        <w:rPr>
          <w:b/>
          <w:color w:val="000000"/>
        </w:rPr>
        <w:t>Art.  85.  [Certyfikaty uprzednio wydane]</w:t>
      </w:r>
    </w:p>
    <w:p w:rsidR="000F275F" w:rsidRDefault="00427876">
      <w:pPr>
        <w:spacing w:after="0"/>
      </w:pPr>
      <w:r>
        <w:rPr>
          <w:color w:val="000000"/>
        </w:rPr>
        <w:t>Certyfikaty ukończenia specjalistycznego szkolenia w dziedzinie uzależnienia od narkotyków w zakresie specjalisty terapii uzależnień i instruktora terapii uzależnień uzyskane przed dniem wejścia w życie niniejszej ustawy stają się certyfikatami specjalisty</w:t>
      </w:r>
      <w:r>
        <w:rPr>
          <w:color w:val="000000"/>
        </w:rPr>
        <w:t xml:space="preserve"> terapii uzależnień i instruktora terapii uzależnień w rozumieniu przepisów niniejszej ustawy.</w:t>
      </w:r>
    </w:p>
    <w:p w:rsidR="000F275F" w:rsidRDefault="000F275F">
      <w:pPr>
        <w:spacing w:before="80" w:after="0"/>
      </w:pPr>
    </w:p>
    <w:p w:rsidR="000F275F" w:rsidRDefault="00427876">
      <w:pPr>
        <w:spacing w:after="0"/>
      </w:pPr>
      <w:r>
        <w:rPr>
          <w:b/>
          <w:color w:val="000000"/>
        </w:rPr>
        <w:t>Art.  86.  [Obowiązek ukończenia niezbędnych szkoleń przez osoby, które nie uzyskały certyfikatu]</w:t>
      </w:r>
    </w:p>
    <w:p w:rsidR="000F275F" w:rsidRDefault="00427876">
      <w:pPr>
        <w:spacing w:after="0"/>
      </w:pPr>
      <w:r>
        <w:rPr>
          <w:color w:val="000000"/>
        </w:rPr>
        <w:t>Osoby zatrudnione w dniu wejścia w życie niniejszej ustawy w j</w:t>
      </w:r>
      <w:r>
        <w:rPr>
          <w:color w:val="000000"/>
        </w:rPr>
        <w:t>ednostkach prowadzących rehabilitację, które nie uzyskały certyfikatu specjalisty terapii uzależnień lub instruktora terapii uzależnień, są obowiązane do ukończenia szkolenia, o którym mowa w art. 27 ust. 1, w terminie 5 lat od dnia wejścia w życie ustawy.</w:t>
      </w:r>
    </w:p>
    <w:p w:rsidR="000F275F" w:rsidRDefault="000F275F">
      <w:pPr>
        <w:spacing w:before="80" w:after="0"/>
      </w:pPr>
    </w:p>
    <w:p w:rsidR="000F275F" w:rsidRDefault="00427876">
      <w:pPr>
        <w:spacing w:after="0"/>
      </w:pPr>
      <w:r>
        <w:rPr>
          <w:b/>
          <w:color w:val="000000"/>
        </w:rPr>
        <w:t>Art.  87.  [Szkolenia rozpoczęte przed dniem wejścia w życie ustawy]</w:t>
      </w:r>
    </w:p>
    <w:p w:rsidR="000F275F" w:rsidRDefault="00427876">
      <w:pPr>
        <w:spacing w:after="0"/>
      </w:pPr>
      <w:r>
        <w:rPr>
          <w:color w:val="000000"/>
        </w:rPr>
        <w:t>Szkolenia rozpoczęte przed dniem wejścia w życie ustawy oraz egzamin kończący te szkolenia przeprowadza się według programów szkolenia w dziedzinie uzależnienia od narkotyków zatwierdzo</w:t>
      </w:r>
      <w:r>
        <w:rPr>
          <w:color w:val="000000"/>
        </w:rPr>
        <w:t>nych przed dniem wejścia w życie niniejszej ustawy.</w:t>
      </w:r>
    </w:p>
    <w:p w:rsidR="000F275F" w:rsidRDefault="000F275F">
      <w:pPr>
        <w:spacing w:before="80" w:after="0"/>
      </w:pPr>
    </w:p>
    <w:p w:rsidR="000F275F" w:rsidRDefault="00427876">
      <w:pPr>
        <w:spacing w:after="0"/>
      </w:pPr>
      <w:r>
        <w:rPr>
          <w:b/>
          <w:color w:val="000000"/>
        </w:rPr>
        <w:t>Art.  88.  [Następstwo prawne Krajowego Biura do Spraw Przeciwdziałania Narkomanii]</w:t>
      </w:r>
    </w:p>
    <w:p w:rsidR="000F275F" w:rsidRDefault="00427876">
      <w:pPr>
        <w:spacing w:after="0"/>
      </w:pPr>
      <w:r>
        <w:rPr>
          <w:color w:val="000000"/>
        </w:rPr>
        <w:t xml:space="preserve">1.  Krajowe Biuro do Spraw Przeciwdziałania Narkomanii działające na podstawie niniejszej ustawy wstępuje we wszystkie </w:t>
      </w:r>
      <w:r>
        <w:rPr>
          <w:color w:val="000000"/>
        </w:rPr>
        <w:t xml:space="preserve">prawa i obowiązki Krajowego Biura do Spraw Przeciwdziałania Narkomanii działającego na podstawie </w:t>
      </w:r>
      <w:r>
        <w:rPr>
          <w:color w:val="1B1B1B"/>
        </w:rPr>
        <w:t>art. 3a ust. 1</w:t>
      </w:r>
      <w:r>
        <w:rPr>
          <w:color w:val="000000"/>
        </w:rPr>
        <w:t xml:space="preserve"> ustawy, o której mowa w art. 90.</w:t>
      </w:r>
    </w:p>
    <w:p w:rsidR="000F275F" w:rsidRDefault="00427876">
      <w:pPr>
        <w:spacing w:before="26" w:after="0"/>
      </w:pPr>
      <w:r>
        <w:rPr>
          <w:color w:val="000000"/>
        </w:rPr>
        <w:t xml:space="preserve">2.  Mienie użytkowane przez Krajowe Biuro do Spraw Przeciwdziałania Narkomanii działające na podstawie </w:t>
      </w:r>
      <w:r>
        <w:rPr>
          <w:color w:val="1B1B1B"/>
        </w:rPr>
        <w:t xml:space="preserve">art. 3a </w:t>
      </w:r>
      <w:r>
        <w:rPr>
          <w:color w:val="1B1B1B"/>
        </w:rPr>
        <w:t>ust. 1</w:t>
      </w:r>
      <w:r>
        <w:rPr>
          <w:color w:val="000000"/>
        </w:rPr>
        <w:t xml:space="preserve"> ustawy, o której mowa w art. 90, staje się z dniem wejścia w życie ustawy mieniem użytkowanym przez Krajowe Biuro do Spraw Przeciwdziałania Narkomanii działające na podstawie niniejszej ustawy.</w:t>
      </w:r>
    </w:p>
    <w:p w:rsidR="000F275F" w:rsidRDefault="00427876">
      <w:pPr>
        <w:spacing w:before="26" w:after="0"/>
      </w:pPr>
      <w:r>
        <w:rPr>
          <w:color w:val="000000"/>
        </w:rPr>
        <w:t>3.  Przejście praw i mienia Krajowego Biura do Spraw Pr</w:t>
      </w:r>
      <w:r>
        <w:rPr>
          <w:color w:val="000000"/>
        </w:rPr>
        <w:t xml:space="preserve">zeciwdziałania Narkomanii działającego na podstawie </w:t>
      </w:r>
      <w:r>
        <w:rPr>
          <w:color w:val="1B1B1B"/>
        </w:rPr>
        <w:t>art. 3a ust. 1</w:t>
      </w:r>
      <w:r>
        <w:rPr>
          <w:color w:val="000000"/>
        </w:rPr>
        <w:t xml:space="preserve"> ustawy, o której mowa w art. 90, na Krajowe Biuro do Spraw Przeciwdziałania Narkomanii, działające na podstawie niniejszej ustawy, następuje nieodpłatnie oraz jest wolne od podatków i opłat</w:t>
      </w:r>
      <w:r>
        <w:rPr>
          <w:color w:val="000000"/>
        </w:rPr>
        <w:t>.</w:t>
      </w:r>
    </w:p>
    <w:p w:rsidR="000F275F" w:rsidRDefault="00427876">
      <w:pPr>
        <w:spacing w:before="26" w:after="0"/>
      </w:pPr>
      <w:r>
        <w:rPr>
          <w:color w:val="000000"/>
        </w:rPr>
        <w:t xml:space="preserve">4.  Pracownicy Krajowego Biura do Spraw Przeciwdziałania Narkomanii działającego na podstawie </w:t>
      </w:r>
      <w:r>
        <w:rPr>
          <w:color w:val="1B1B1B"/>
        </w:rPr>
        <w:t>art. 3a ust. 1</w:t>
      </w:r>
      <w:r>
        <w:rPr>
          <w:color w:val="000000"/>
        </w:rPr>
        <w:t xml:space="preserve"> ustawy, o której mowa w art. 90, z dniem wejścia w życie ustawy stają się pracownikami Krajowego Biura do Spraw Przeciwdziałania Narkomanii dział</w:t>
      </w:r>
      <w:r>
        <w:rPr>
          <w:color w:val="000000"/>
        </w:rPr>
        <w:t>ającego na podstawie niniejszej ustawy.</w:t>
      </w:r>
    </w:p>
    <w:p w:rsidR="000F275F" w:rsidRDefault="000F275F">
      <w:pPr>
        <w:spacing w:before="80" w:after="0"/>
      </w:pPr>
    </w:p>
    <w:p w:rsidR="000F275F" w:rsidRDefault="00427876">
      <w:pPr>
        <w:spacing w:after="0"/>
      </w:pPr>
      <w:r>
        <w:rPr>
          <w:b/>
          <w:color w:val="000000"/>
        </w:rPr>
        <w:t>Art.  89.  [Akty wykonawcze uprzednio wydane]</w:t>
      </w:r>
    </w:p>
    <w:p w:rsidR="000F275F" w:rsidRDefault="00427876">
      <w:pPr>
        <w:spacing w:after="0"/>
      </w:pPr>
      <w:r>
        <w:rPr>
          <w:color w:val="000000"/>
        </w:rPr>
        <w:t xml:space="preserve">Akty wykonawcze wydane na podstawie </w:t>
      </w:r>
      <w:r>
        <w:rPr>
          <w:color w:val="1B1B1B"/>
        </w:rPr>
        <w:t>art. 5 ust. 6</w:t>
      </w:r>
      <w:r>
        <w:rPr>
          <w:color w:val="000000"/>
        </w:rPr>
        <w:t xml:space="preserve">, </w:t>
      </w:r>
      <w:r>
        <w:rPr>
          <w:color w:val="1B1B1B"/>
        </w:rPr>
        <w:t>art. 9 ust. 4</w:t>
      </w:r>
      <w:r>
        <w:rPr>
          <w:color w:val="000000"/>
        </w:rPr>
        <w:t xml:space="preserve">, </w:t>
      </w:r>
      <w:r>
        <w:rPr>
          <w:color w:val="1B1B1B"/>
        </w:rPr>
        <w:t>art. 11 ust. 3</w:t>
      </w:r>
      <w:r>
        <w:rPr>
          <w:color w:val="000000"/>
        </w:rPr>
        <w:t xml:space="preserve">, </w:t>
      </w:r>
      <w:r>
        <w:rPr>
          <w:color w:val="1B1B1B"/>
        </w:rPr>
        <w:t>art. 12 ust. 3</w:t>
      </w:r>
      <w:r>
        <w:rPr>
          <w:color w:val="000000"/>
        </w:rPr>
        <w:t xml:space="preserve">, </w:t>
      </w:r>
      <w:r>
        <w:rPr>
          <w:color w:val="1B1B1B"/>
        </w:rPr>
        <w:t>art. 14 ust. 4</w:t>
      </w:r>
      <w:r>
        <w:rPr>
          <w:color w:val="000000"/>
        </w:rPr>
        <w:t xml:space="preserve">, </w:t>
      </w:r>
      <w:r>
        <w:rPr>
          <w:color w:val="1B1B1B"/>
        </w:rPr>
        <w:t>art. 15 ust. 5</w:t>
      </w:r>
      <w:r>
        <w:rPr>
          <w:color w:val="000000"/>
        </w:rPr>
        <w:t xml:space="preserve">, </w:t>
      </w:r>
      <w:r>
        <w:rPr>
          <w:color w:val="1B1B1B"/>
        </w:rPr>
        <w:t>art. 16</w:t>
      </w:r>
      <w:r>
        <w:rPr>
          <w:color w:val="000000"/>
        </w:rPr>
        <w:t xml:space="preserve">, </w:t>
      </w:r>
      <w:r>
        <w:rPr>
          <w:color w:val="1B1B1B"/>
        </w:rPr>
        <w:t>art. 22 ust. 5</w:t>
      </w:r>
      <w:r>
        <w:rPr>
          <w:color w:val="000000"/>
        </w:rPr>
        <w:t xml:space="preserve">, </w:t>
      </w:r>
      <w:r>
        <w:rPr>
          <w:color w:val="1B1B1B"/>
        </w:rPr>
        <w:t>art. 23 ust. 1</w:t>
      </w:r>
      <w:r>
        <w:rPr>
          <w:color w:val="1B1B1B"/>
        </w:rPr>
        <w:t>4</w:t>
      </w:r>
      <w:r>
        <w:rPr>
          <w:color w:val="000000"/>
        </w:rPr>
        <w:t xml:space="preserve">, </w:t>
      </w:r>
      <w:r>
        <w:rPr>
          <w:color w:val="1B1B1B"/>
        </w:rPr>
        <w:t>art. 24 ust. 2</w:t>
      </w:r>
      <w:r>
        <w:rPr>
          <w:color w:val="000000"/>
        </w:rPr>
        <w:t xml:space="preserve">, </w:t>
      </w:r>
      <w:r>
        <w:rPr>
          <w:color w:val="1B1B1B"/>
        </w:rPr>
        <w:t>art. 25 ust. 4</w:t>
      </w:r>
      <w:r>
        <w:rPr>
          <w:color w:val="000000"/>
        </w:rPr>
        <w:t xml:space="preserve">, </w:t>
      </w:r>
      <w:r>
        <w:rPr>
          <w:color w:val="1B1B1B"/>
        </w:rPr>
        <w:t>art. 27 ust. 6</w:t>
      </w:r>
      <w:r>
        <w:rPr>
          <w:color w:val="000000"/>
        </w:rPr>
        <w:t xml:space="preserve">, </w:t>
      </w:r>
      <w:r>
        <w:rPr>
          <w:color w:val="1B1B1B"/>
        </w:rPr>
        <w:t>art. 28 ust. 4</w:t>
      </w:r>
      <w:r>
        <w:rPr>
          <w:color w:val="000000"/>
        </w:rPr>
        <w:t xml:space="preserve">, </w:t>
      </w:r>
      <w:r>
        <w:rPr>
          <w:color w:val="1B1B1B"/>
        </w:rPr>
        <w:t>art. 29 ust. 2</w:t>
      </w:r>
      <w:r>
        <w:rPr>
          <w:color w:val="000000"/>
        </w:rPr>
        <w:t xml:space="preserve">, </w:t>
      </w:r>
      <w:r>
        <w:rPr>
          <w:color w:val="1B1B1B"/>
        </w:rPr>
        <w:t>art. 30 ust. 2</w:t>
      </w:r>
      <w:r>
        <w:rPr>
          <w:color w:val="000000"/>
        </w:rPr>
        <w:t xml:space="preserve">, </w:t>
      </w:r>
      <w:r>
        <w:rPr>
          <w:color w:val="1B1B1B"/>
        </w:rPr>
        <w:t>art. 31 ust. 2b</w:t>
      </w:r>
      <w:r>
        <w:rPr>
          <w:color w:val="000000"/>
        </w:rPr>
        <w:t xml:space="preserve"> i </w:t>
      </w:r>
      <w:r>
        <w:rPr>
          <w:color w:val="1B1B1B"/>
        </w:rPr>
        <w:t>art. 56 ust. 6</w:t>
      </w:r>
      <w:r>
        <w:rPr>
          <w:color w:val="000000"/>
        </w:rPr>
        <w:t xml:space="preserve"> ustawy, o której mowa w art. 90 niniejszej ustawy, zachowują moc do dnia wejścia w życie przepisów wydanych na podstawie art</w:t>
      </w:r>
      <w:r>
        <w:rPr>
          <w:color w:val="000000"/>
        </w:rPr>
        <w:t>. 7 ust. 5, art. 12 ust. 4, art. 22 ust. 3, art. 23 ust. 4, art. 24 ust. 6, art. 27 ust. 12 i 13, art. 28 ust. 7, art. 29 ust. 2, art. 34 ust. 5, art. 35 ust. 10, art. 36 ust. 3, art. 37 ust. 12, art. 38 ust. 5, art. 40 ust. 6, art. 41 ust. 5, art. 42 ust.</w:t>
      </w:r>
      <w:r>
        <w:rPr>
          <w:color w:val="000000"/>
        </w:rPr>
        <w:t xml:space="preserve"> 2, art. 43 ust. 2 i art. 44 ust. 9.</w:t>
      </w:r>
    </w:p>
    <w:p w:rsidR="000F275F" w:rsidRDefault="000F275F">
      <w:pPr>
        <w:spacing w:before="80" w:after="0"/>
      </w:pPr>
    </w:p>
    <w:p w:rsidR="000F275F" w:rsidRDefault="00427876">
      <w:pPr>
        <w:spacing w:after="0"/>
      </w:pPr>
      <w:r>
        <w:rPr>
          <w:b/>
          <w:color w:val="000000"/>
        </w:rPr>
        <w:t>Art.  90.  [Przepis derogacyjny]</w:t>
      </w:r>
    </w:p>
    <w:p w:rsidR="000F275F" w:rsidRDefault="00427876">
      <w:pPr>
        <w:spacing w:after="0"/>
      </w:pPr>
      <w:r>
        <w:rPr>
          <w:color w:val="000000"/>
        </w:rPr>
        <w:t xml:space="preserve">Traci moc </w:t>
      </w:r>
      <w:r>
        <w:rPr>
          <w:color w:val="1B1B1B"/>
        </w:rPr>
        <w:t>ustawa</w:t>
      </w:r>
      <w:r>
        <w:rPr>
          <w:color w:val="000000"/>
        </w:rPr>
        <w:t xml:space="preserve"> z dnia 24 kwietnia 1997 r. o przeciwdziałaniu narkomanii (Dz. U. z 2003 r. poz. 198 i 1143, z 2004 r. poz. 2390 oraz z 2005 r. poz. 1462).</w:t>
      </w:r>
    </w:p>
    <w:p w:rsidR="000F275F" w:rsidRDefault="000F275F">
      <w:pPr>
        <w:spacing w:before="80" w:after="0"/>
      </w:pPr>
    </w:p>
    <w:p w:rsidR="000F275F" w:rsidRDefault="00427876">
      <w:pPr>
        <w:spacing w:after="0"/>
      </w:pPr>
      <w:r>
        <w:rPr>
          <w:b/>
          <w:color w:val="000000"/>
        </w:rPr>
        <w:t>Art.  91.  [Wejście ustawy w</w:t>
      </w:r>
      <w:r>
        <w:rPr>
          <w:b/>
          <w:color w:val="000000"/>
        </w:rPr>
        <w:t xml:space="preserve"> życie]</w:t>
      </w:r>
    </w:p>
    <w:p w:rsidR="000F275F" w:rsidRDefault="00427876">
      <w:pPr>
        <w:spacing w:after="0"/>
      </w:pPr>
      <w:r>
        <w:rPr>
          <w:color w:val="000000"/>
        </w:rPr>
        <w:t>Ustawa wchodzi w życie po upływie 14 dni od dnia ogłoszenia.</w:t>
      </w:r>
    </w:p>
    <w:p w:rsidR="000F275F" w:rsidRDefault="000F275F">
      <w:pPr>
        <w:spacing w:after="0"/>
      </w:pPr>
    </w:p>
    <w:p w:rsidR="000F275F" w:rsidRDefault="00427876">
      <w:pPr>
        <w:spacing w:before="80" w:after="0"/>
        <w:jc w:val="center"/>
      </w:pPr>
      <w:r>
        <w:rPr>
          <w:b/>
          <w:color w:val="000000"/>
        </w:rPr>
        <w:t xml:space="preserve">ZAŁĄCZNIKI </w:t>
      </w:r>
    </w:p>
    <w:p w:rsidR="000F275F" w:rsidRDefault="000F275F">
      <w:pPr>
        <w:spacing w:after="0"/>
      </w:pPr>
    </w:p>
    <w:p w:rsidR="000F275F" w:rsidRDefault="00427876">
      <w:pPr>
        <w:spacing w:before="80" w:after="0"/>
        <w:jc w:val="center"/>
      </w:pPr>
      <w:r>
        <w:rPr>
          <w:b/>
          <w:color w:val="000000"/>
        </w:rPr>
        <w:t xml:space="preserve">ZAŁĄCZNIK Nr  1  </w:t>
      </w:r>
      <w:r>
        <w:rPr>
          <w:b/>
          <w:color w:val="000000"/>
          <w:vertAlign w:val="superscript"/>
        </w:rPr>
        <w:t>98</w:t>
      </w:r>
    </w:p>
    <w:p w:rsidR="000F275F" w:rsidRDefault="00427876">
      <w:pPr>
        <w:spacing w:before="25" w:after="0"/>
        <w:jc w:val="center"/>
      </w:pPr>
      <w:r>
        <w:rPr>
          <w:b/>
          <w:color w:val="000000"/>
        </w:rPr>
        <w:t> (uchylony)</w:t>
      </w:r>
    </w:p>
    <w:p w:rsidR="000F275F" w:rsidRDefault="000F275F">
      <w:pPr>
        <w:spacing w:after="0"/>
      </w:pPr>
    </w:p>
    <w:p w:rsidR="000F275F" w:rsidRDefault="00427876">
      <w:pPr>
        <w:spacing w:before="80" w:after="0"/>
        <w:jc w:val="center"/>
      </w:pPr>
      <w:r>
        <w:rPr>
          <w:b/>
          <w:color w:val="000000"/>
        </w:rPr>
        <w:t xml:space="preserve">ZAŁĄCZNIK Nr  2  </w:t>
      </w:r>
      <w:r>
        <w:rPr>
          <w:b/>
          <w:color w:val="000000"/>
          <w:vertAlign w:val="superscript"/>
        </w:rPr>
        <w:t>99</w:t>
      </w:r>
    </w:p>
    <w:p w:rsidR="000F275F" w:rsidRDefault="00427876">
      <w:pPr>
        <w:spacing w:before="25" w:after="0"/>
        <w:jc w:val="center"/>
      </w:pPr>
      <w:r>
        <w:rPr>
          <w:b/>
          <w:color w:val="000000"/>
        </w:rPr>
        <w:t> (uchylony)</w:t>
      </w:r>
    </w:p>
    <w:p w:rsidR="000F275F" w:rsidRDefault="00427876">
      <w:pPr>
        <w:spacing w:before="250" w:after="0"/>
      </w:pPr>
      <w:r>
        <w:rPr>
          <w:color w:val="000000"/>
          <w:vertAlign w:val="superscript"/>
        </w:rPr>
        <w:t>1</w:t>
      </w:r>
      <w:r>
        <w:rPr>
          <w:color w:val="000000"/>
        </w:rPr>
        <w:t xml:space="preserve"> Art. 1 pkt 3 zdanie wstępne zmienione przez art. 1 pkt 1 lit. a ustawy z dnia 20 lipca 2018 r. </w:t>
      </w:r>
      <w:r>
        <w:rPr>
          <w:color w:val="000000"/>
        </w:rPr>
        <w:t>(Dz.U.2018.1490) zmieniającej nin. ustawę z dniem 21 sierpnia 2018 r.</w:t>
      </w:r>
    </w:p>
    <w:p w:rsidR="000F275F" w:rsidRDefault="00427876">
      <w:pPr>
        <w:spacing w:after="0"/>
      </w:pPr>
      <w:r>
        <w:rPr>
          <w:color w:val="000000"/>
          <w:vertAlign w:val="superscript"/>
        </w:rPr>
        <w:t>2</w:t>
      </w:r>
      <w:r>
        <w:rPr>
          <w:color w:val="000000"/>
        </w:rPr>
        <w:t> Art. 1 pkt 3 lit. c dodana przez art. 1 pkt 1 lit. b ustawy z dnia 20 lipca 2018 r. (Dz.U.2018.1490) zmieniającej nin. ustawę z dniem 21 sierpnia 2018 r.</w:t>
      </w:r>
    </w:p>
    <w:p w:rsidR="000F275F" w:rsidRDefault="00427876">
      <w:pPr>
        <w:spacing w:after="0"/>
      </w:pPr>
      <w:r>
        <w:rPr>
          <w:color w:val="000000"/>
          <w:vertAlign w:val="superscript"/>
        </w:rPr>
        <w:t>3</w:t>
      </w:r>
      <w:r>
        <w:rPr>
          <w:color w:val="000000"/>
        </w:rPr>
        <w:t> Art. 3 pkt 2 zmieniony przez</w:t>
      </w:r>
      <w:r>
        <w:rPr>
          <w:color w:val="000000"/>
        </w:rPr>
        <w:t xml:space="preserve"> art. 1 pkt 2 ustawy z dnia 20 lipca 2018 r. (Dz.U.2018.1490) zmieniającej nin. ustawę z dniem 21 sierpnia 2018 r.</w:t>
      </w:r>
    </w:p>
    <w:p w:rsidR="000F275F" w:rsidRDefault="00427876">
      <w:pPr>
        <w:spacing w:after="0"/>
      </w:pPr>
      <w:r>
        <w:rPr>
          <w:color w:val="000000"/>
          <w:vertAlign w:val="superscript"/>
        </w:rPr>
        <w:t>4</w:t>
      </w:r>
      <w:r>
        <w:rPr>
          <w:color w:val="000000"/>
        </w:rPr>
        <w:t> Art. 4 pkt 1 uchylony przez art. 1 pkt 3 lit. a ustawy z dnia 20 lipca 2018 r. (Dz.U.2018.1490) zmieniającej nin. ustawę z dniem 21 sierpni</w:t>
      </w:r>
      <w:r>
        <w:rPr>
          <w:color w:val="000000"/>
        </w:rPr>
        <w:t>a 2018 r.</w:t>
      </w:r>
    </w:p>
    <w:p w:rsidR="000F275F" w:rsidRDefault="00427876">
      <w:pPr>
        <w:spacing w:after="0"/>
      </w:pPr>
      <w:r>
        <w:rPr>
          <w:color w:val="000000"/>
          <w:vertAlign w:val="superscript"/>
        </w:rPr>
        <w:t>5</w:t>
      </w:r>
      <w:r>
        <w:rPr>
          <w:color w:val="000000"/>
        </w:rPr>
        <w:t> Art. 4 pkt 3 zmieniony przez art. 95 ustawy z dnia 3 lipca 2018 r. (Dz.U.2018.1669) zmieniającej nin. ustawę z dniem 1 października 2018 r.</w:t>
      </w:r>
    </w:p>
    <w:p w:rsidR="000F275F" w:rsidRDefault="00427876">
      <w:pPr>
        <w:spacing w:after="0"/>
      </w:pPr>
      <w:r>
        <w:rPr>
          <w:color w:val="000000"/>
          <w:vertAlign w:val="superscript"/>
        </w:rPr>
        <w:t>6</w:t>
      </w:r>
      <w:r>
        <w:rPr>
          <w:color w:val="000000"/>
        </w:rPr>
        <w:t> Art. 4 pkt 6 zmieniony przez art. 1 pkt 3 lit. b ustawy z dnia 20 lipca 2018 r. (Dz.U.2018.1490) zmien</w:t>
      </w:r>
      <w:r>
        <w:rPr>
          <w:color w:val="000000"/>
        </w:rPr>
        <w:t>iającej nin. ustawę z dniem 21 sierpnia 2018 r.</w:t>
      </w:r>
    </w:p>
    <w:p w:rsidR="000F275F" w:rsidRDefault="00427876">
      <w:pPr>
        <w:spacing w:after="0"/>
      </w:pPr>
      <w:r>
        <w:rPr>
          <w:color w:val="000000"/>
          <w:vertAlign w:val="superscript"/>
        </w:rPr>
        <w:t>7</w:t>
      </w:r>
      <w:r>
        <w:rPr>
          <w:color w:val="000000"/>
        </w:rPr>
        <w:t> Art. 4 pkt 11a zmieniony przez art. 1 pkt 3 lit. c ustawy z dnia 20 lipca 2018 r. (Dz.U.2018.1490) zmieniającej nin. ustawę z dniem 21 sierpnia 2018 r.</w:t>
      </w:r>
    </w:p>
    <w:p w:rsidR="000F275F" w:rsidRDefault="00427876">
      <w:pPr>
        <w:spacing w:after="0"/>
      </w:pPr>
      <w:r>
        <w:rPr>
          <w:color w:val="000000"/>
          <w:vertAlign w:val="superscript"/>
        </w:rPr>
        <w:t>8</w:t>
      </w:r>
      <w:r>
        <w:rPr>
          <w:color w:val="000000"/>
        </w:rPr>
        <w:t> Art. 4 pkt 17 zmieniony przez art. 1 pkt 3 lit. d us</w:t>
      </w:r>
      <w:r>
        <w:rPr>
          <w:color w:val="000000"/>
        </w:rPr>
        <w:t>tawy z dnia 20 lipca 2018 r. (Dz.U.2018.1490) zmieniającej nin. ustawę z dniem 21 sierpnia 2018 r.</w:t>
      </w:r>
    </w:p>
    <w:p w:rsidR="000F275F" w:rsidRDefault="00427876">
      <w:pPr>
        <w:spacing w:after="0"/>
      </w:pPr>
      <w:r>
        <w:rPr>
          <w:color w:val="000000"/>
          <w:vertAlign w:val="superscript"/>
        </w:rPr>
        <w:t>9</w:t>
      </w:r>
      <w:r>
        <w:rPr>
          <w:color w:val="000000"/>
        </w:rPr>
        <w:t> Art. 4 pkt 18 zmieniony przez art. 1 pkt 3 lit. d ustawy z dnia 20 lipca 2018 r. (Dz.U.2018.1490) zmieniającej nin. ustawę z dniem 21 sierpnia 2018 r.</w:t>
      </w:r>
    </w:p>
    <w:p w:rsidR="000F275F" w:rsidRDefault="00427876">
      <w:pPr>
        <w:spacing w:after="0"/>
      </w:pPr>
      <w:r>
        <w:rPr>
          <w:color w:val="000000"/>
          <w:vertAlign w:val="superscript"/>
        </w:rPr>
        <w:t>10</w:t>
      </w:r>
      <w:r>
        <w:rPr>
          <w:color w:val="000000"/>
        </w:rPr>
        <w:t> A</w:t>
      </w:r>
      <w:r>
        <w:rPr>
          <w:color w:val="000000"/>
        </w:rPr>
        <w:t>rt. 4 pkt 19 zmieniony przez art. 1 pkt 3 lit. d ustawy z dnia 20 lipca 2018 r. (Dz.U.2018.1490) zmieniającej nin. ustawę z dniem 21 sierpnia 2018 r.</w:t>
      </w:r>
    </w:p>
    <w:p w:rsidR="000F275F" w:rsidRDefault="00427876">
      <w:pPr>
        <w:spacing w:after="0"/>
      </w:pPr>
      <w:r>
        <w:rPr>
          <w:color w:val="000000"/>
          <w:vertAlign w:val="superscript"/>
        </w:rPr>
        <w:t>11</w:t>
      </w:r>
      <w:r>
        <w:rPr>
          <w:color w:val="000000"/>
        </w:rPr>
        <w:t> Art. 4 pkt 20 zmieniony przez art. 1 pkt 3 lit. d ustawy z dnia 20 lipca 2018 r. (Dz.U.2018.1490) zmien</w:t>
      </w:r>
      <w:r>
        <w:rPr>
          <w:color w:val="000000"/>
        </w:rPr>
        <w:t>iającej nin. ustawę z dniem 21 sierpnia 2018 r.</w:t>
      </w:r>
    </w:p>
    <w:p w:rsidR="000F275F" w:rsidRDefault="00427876">
      <w:pPr>
        <w:spacing w:after="0"/>
      </w:pPr>
      <w:r>
        <w:rPr>
          <w:color w:val="000000"/>
          <w:vertAlign w:val="superscript"/>
        </w:rPr>
        <w:t>12</w:t>
      </w:r>
      <w:r>
        <w:rPr>
          <w:color w:val="000000"/>
        </w:rPr>
        <w:t> Art. 4 pkt 20a zmieniony przez art. 1 pkt 3 lit. d ustawy z dnia 20 lipca 2018 r. (Dz.U.2018.1490) zmieniającej nin. ustawę z dniem 21 sierpnia 2018 r.</w:t>
      </w:r>
    </w:p>
    <w:p w:rsidR="000F275F" w:rsidRDefault="00427876">
      <w:pPr>
        <w:spacing w:after="0"/>
      </w:pPr>
      <w:r>
        <w:rPr>
          <w:color w:val="000000"/>
          <w:vertAlign w:val="superscript"/>
        </w:rPr>
        <w:t>13</w:t>
      </w:r>
      <w:r>
        <w:rPr>
          <w:color w:val="000000"/>
        </w:rPr>
        <w:t xml:space="preserve"> Art. 4 pkt 22 zmieniony przez art. 1 pkt 3 lit. e </w:t>
      </w:r>
      <w:r>
        <w:rPr>
          <w:color w:val="000000"/>
        </w:rPr>
        <w:t>ustawy z dnia 20 lipca 2018 r. (Dz.U.2018.1490) zmieniającej nin. ustawę z dniem 21 sierpnia 2018 r.</w:t>
      </w:r>
    </w:p>
    <w:p w:rsidR="000F275F" w:rsidRDefault="00427876">
      <w:pPr>
        <w:spacing w:after="0"/>
      </w:pPr>
      <w:r>
        <w:rPr>
          <w:color w:val="000000"/>
          <w:vertAlign w:val="superscript"/>
        </w:rPr>
        <w:t>14</w:t>
      </w:r>
      <w:r>
        <w:rPr>
          <w:color w:val="000000"/>
        </w:rPr>
        <w:t> Art. 4 pkt 25 zmieniony przez art. 1 pkt 3 lit. f ustawy z dnia 20 lipca 2018 r. (Dz.U.2018.1490) zmieniającej nin. ustawę z dniem 21 sierpnia 2018 r.</w:t>
      </w:r>
    </w:p>
    <w:p w:rsidR="000F275F" w:rsidRDefault="00427876">
      <w:pPr>
        <w:spacing w:after="0"/>
      </w:pPr>
      <w:r>
        <w:rPr>
          <w:color w:val="000000"/>
          <w:vertAlign w:val="superscript"/>
        </w:rPr>
        <w:t>1</w:t>
      </w:r>
      <w:r>
        <w:rPr>
          <w:color w:val="000000"/>
          <w:vertAlign w:val="superscript"/>
        </w:rPr>
        <w:t>5</w:t>
      </w:r>
      <w:r>
        <w:rPr>
          <w:color w:val="000000"/>
        </w:rPr>
        <w:t> Art. 4 pkt 26 zmieniony przez art. 1 pkt 3 lit. f ustawy z dnia 20 lipca 2018 r. (Dz.U.2018.1490) zmieniającej nin. ustawę z dniem 21 sierpnia 2018 r.</w:t>
      </w:r>
    </w:p>
    <w:p w:rsidR="000F275F" w:rsidRDefault="00427876">
      <w:pPr>
        <w:spacing w:after="0"/>
      </w:pPr>
      <w:r>
        <w:rPr>
          <w:color w:val="000000"/>
          <w:vertAlign w:val="superscript"/>
        </w:rPr>
        <w:t>16</w:t>
      </w:r>
      <w:r>
        <w:rPr>
          <w:color w:val="000000"/>
        </w:rPr>
        <w:t> Art. 4 pkt 27 zmieniony przez art. 1 pkt 3 lit. f ustawy z dnia 20 lipca 2018 r. (Dz.U.2018.1490) zm</w:t>
      </w:r>
      <w:r>
        <w:rPr>
          <w:color w:val="000000"/>
        </w:rPr>
        <w:t>ieniającej nin. ustawę z dniem 21 sierpnia 2018 r.</w:t>
      </w:r>
    </w:p>
    <w:p w:rsidR="000F275F" w:rsidRDefault="00427876">
      <w:pPr>
        <w:spacing w:after="0"/>
      </w:pPr>
      <w:r>
        <w:rPr>
          <w:color w:val="000000"/>
          <w:vertAlign w:val="superscript"/>
        </w:rPr>
        <w:t>17</w:t>
      </w:r>
      <w:r>
        <w:rPr>
          <w:color w:val="000000"/>
        </w:rPr>
        <w:t> Art. 4 pkt 29 zmieniony przez art. 1 pkt 3 lit. g ustawy z dnia 20 lipca 2018 r. (Dz.U.2018.1490) zmieniającej nin. ustawę z dniem 21 sierpnia 2018 r.</w:t>
      </w:r>
    </w:p>
    <w:p w:rsidR="000F275F" w:rsidRDefault="00427876">
      <w:pPr>
        <w:spacing w:after="0"/>
      </w:pPr>
      <w:r>
        <w:rPr>
          <w:color w:val="000000"/>
          <w:vertAlign w:val="superscript"/>
        </w:rPr>
        <w:t>18</w:t>
      </w:r>
      <w:r>
        <w:rPr>
          <w:color w:val="000000"/>
        </w:rPr>
        <w:t xml:space="preserve"> Art. 4 pkt 32 zmieniony przez art. 1 pkt 3 lit. </w:t>
      </w:r>
      <w:r>
        <w:rPr>
          <w:color w:val="000000"/>
        </w:rPr>
        <w:t>h ustawy z dnia 20 lipca 2018 r. (Dz.U.2018.1490) zmieniającej nin. ustawę z dniem 21 sierpnia 2018 r.</w:t>
      </w:r>
    </w:p>
    <w:p w:rsidR="000F275F" w:rsidRDefault="00427876">
      <w:pPr>
        <w:spacing w:after="0"/>
      </w:pPr>
      <w:r>
        <w:rPr>
          <w:color w:val="000000"/>
          <w:vertAlign w:val="superscript"/>
        </w:rPr>
        <w:t>19</w:t>
      </w:r>
      <w:r>
        <w:rPr>
          <w:color w:val="000000"/>
        </w:rPr>
        <w:t> Art. 4 pkt 33 zmieniony przez art. 1 pkt 3 lit. h ustawy z dnia 20 lipca 2018 r. (Dz.U.2018.1490) zmieniającej nin. ustawę z dniem 21 sierpnia 2018 r.</w:t>
      </w:r>
    </w:p>
    <w:p w:rsidR="000F275F" w:rsidRDefault="00427876">
      <w:pPr>
        <w:spacing w:after="0"/>
      </w:pPr>
      <w:r>
        <w:rPr>
          <w:color w:val="000000"/>
          <w:vertAlign w:val="superscript"/>
        </w:rPr>
        <w:t>20</w:t>
      </w:r>
      <w:r>
        <w:rPr>
          <w:color w:val="000000"/>
        </w:rPr>
        <w:t> Art. 4 pkt 36 zmieniony przez art. 1 pkt 3 lit. i ustawy z dnia 20 lipca 2018 r. (Dz.U.2018.1490) zmieniającej nin. ustawę z dniem 21 sierpnia 2018 r.</w:t>
      </w:r>
    </w:p>
    <w:p w:rsidR="000F275F" w:rsidRDefault="00427876">
      <w:pPr>
        <w:spacing w:after="0"/>
      </w:pPr>
      <w:r>
        <w:rPr>
          <w:color w:val="000000"/>
          <w:vertAlign w:val="superscript"/>
        </w:rPr>
        <w:t>21</w:t>
      </w:r>
      <w:r>
        <w:rPr>
          <w:color w:val="000000"/>
        </w:rPr>
        <w:t> Art. 10 ust. 2a dodany przez art. 1 pkt 4 ustawy z dnia 20 lipca 2018 r. (Dz.U.2018.1490) zmieniaj</w:t>
      </w:r>
      <w:r>
        <w:rPr>
          <w:color w:val="000000"/>
        </w:rPr>
        <w:t>ącej nin. ustawę z dniem 21 sierpnia 2018 r.</w:t>
      </w:r>
    </w:p>
    <w:p w:rsidR="000F275F" w:rsidRDefault="00427876">
      <w:pPr>
        <w:spacing w:after="0"/>
      </w:pPr>
      <w:r>
        <w:rPr>
          <w:color w:val="000000"/>
          <w:vertAlign w:val="superscript"/>
        </w:rPr>
        <w:t>22</w:t>
      </w:r>
      <w:r>
        <w:rPr>
          <w:color w:val="000000"/>
        </w:rPr>
        <w:t> Art. 10 ust. 2b dodany przez art. 1 pkt 4 ustawy z dnia 20 lipca 2018 r. (Dz.U.2018.1490) zmieniającej nin. ustawę z dniem 21 sierpnia 2018 r.</w:t>
      </w:r>
    </w:p>
    <w:p w:rsidR="000F275F" w:rsidRDefault="00427876">
      <w:pPr>
        <w:spacing w:after="0"/>
      </w:pPr>
      <w:r>
        <w:rPr>
          <w:color w:val="000000"/>
          <w:vertAlign w:val="superscript"/>
        </w:rPr>
        <w:t>23</w:t>
      </w:r>
      <w:r>
        <w:rPr>
          <w:color w:val="000000"/>
        </w:rPr>
        <w:t xml:space="preserve"> Art. 18b ust. 1 pkt 1 zmieniony przez art. 1 pkt 5 lit. a </w:t>
      </w:r>
      <w:r>
        <w:rPr>
          <w:color w:val="000000"/>
        </w:rPr>
        <w:t>tiret pierwsze ustawy z dnia 20 lipca 2018 r. (Dz.U.2018.1490) zmieniającej nin. ustawę z dniem 21 sierpnia 2018 r.</w:t>
      </w:r>
    </w:p>
    <w:p w:rsidR="000F275F" w:rsidRDefault="00427876">
      <w:pPr>
        <w:spacing w:after="0"/>
      </w:pPr>
      <w:r>
        <w:rPr>
          <w:color w:val="000000"/>
          <w:vertAlign w:val="superscript"/>
        </w:rPr>
        <w:t>24</w:t>
      </w:r>
      <w:r>
        <w:rPr>
          <w:color w:val="000000"/>
        </w:rPr>
        <w:t xml:space="preserve"> Art. 18b ust. 1 pkt 3 zmieniony przez art. 1 pkt 5 lit. a tiret drugie ustawy z dnia 20 lipca 2018 r. (Dz.U.2018.1490) zmieniającej nin. </w:t>
      </w:r>
      <w:r>
        <w:rPr>
          <w:color w:val="000000"/>
        </w:rPr>
        <w:t>ustawę z dniem 21 sierpnia 2018 r.</w:t>
      </w:r>
    </w:p>
    <w:p w:rsidR="000F275F" w:rsidRDefault="00427876">
      <w:pPr>
        <w:spacing w:after="0"/>
      </w:pPr>
      <w:r>
        <w:rPr>
          <w:color w:val="000000"/>
          <w:vertAlign w:val="superscript"/>
        </w:rPr>
        <w:t>25</w:t>
      </w:r>
      <w:r>
        <w:rPr>
          <w:color w:val="000000"/>
        </w:rPr>
        <w:t> Art. 18b ust. 1a dodany przez art. 1 pkt 5 lit. b ustawy z dnia 20 lipca 2018 r. (Dz.U.2018.1490) zmieniającej nin. ustawę z dniem 21 sierpnia 2018 r.</w:t>
      </w:r>
    </w:p>
    <w:p w:rsidR="000F275F" w:rsidRDefault="00427876">
      <w:pPr>
        <w:spacing w:after="0"/>
      </w:pPr>
      <w:r>
        <w:rPr>
          <w:color w:val="000000"/>
          <w:vertAlign w:val="superscript"/>
        </w:rPr>
        <w:t>26</w:t>
      </w:r>
      <w:r>
        <w:rPr>
          <w:color w:val="000000"/>
        </w:rPr>
        <w:t xml:space="preserve"> Art. 19 ust. 2 pkt 1 zmieniony przez art. 1 pkt 6 ustawy z dnia </w:t>
      </w:r>
      <w:r>
        <w:rPr>
          <w:color w:val="000000"/>
        </w:rPr>
        <w:t>20 lipca 2018 r. (Dz.U.2018.1490) zmieniającej nin. ustawę z dniem 21 sierpnia 2018 r.</w:t>
      </w:r>
    </w:p>
    <w:p w:rsidR="000F275F" w:rsidRDefault="00427876">
      <w:pPr>
        <w:spacing w:after="0"/>
      </w:pPr>
      <w:r>
        <w:rPr>
          <w:color w:val="000000"/>
          <w:vertAlign w:val="superscript"/>
        </w:rPr>
        <w:t>27</w:t>
      </w:r>
      <w:r>
        <w:rPr>
          <w:color w:val="000000"/>
        </w:rPr>
        <w:t> Art. 20 ust. 1 zmieniony przez art. 1 pkt 7 lit. a ustawy z dnia 20 lipca 2018 r. (Dz.U.2018.1490) zmieniającej nin. ustawę z dniem 21 sierpnia 2018 r.</w:t>
      </w:r>
    </w:p>
    <w:p w:rsidR="000F275F" w:rsidRDefault="00427876">
      <w:pPr>
        <w:spacing w:after="0"/>
      </w:pPr>
      <w:r>
        <w:rPr>
          <w:color w:val="000000"/>
          <w:vertAlign w:val="superscript"/>
        </w:rPr>
        <w:t>28</w:t>
      </w:r>
      <w:r>
        <w:rPr>
          <w:color w:val="000000"/>
        </w:rPr>
        <w:t> Art. 20 ust</w:t>
      </w:r>
      <w:r>
        <w:rPr>
          <w:color w:val="000000"/>
        </w:rPr>
        <w:t>. 3 zmieniony przez art. 1 pkt 7 lit. b ustawy z dnia 20 lipca 2018 r. (Dz.U.2018.1490) zmieniającej nin. ustawę z dniem 21 sierpnia 2018 r.</w:t>
      </w:r>
    </w:p>
    <w:p w:rsidR="000F275F" w:rsidRDefault="00427876">
      <w:pPr>
        <w:spacing w:after="0"/>
      </w:pPr>
      <w:r>
        <w:rPr>
          <w:color w:val="000000"/>
          <w:vertAlign w:val="superscript"/>
        </w:rPr>
        <w:t>29</w:t>
      </w:r>
      <w:r>
        <w:rPr>
          <w:color w:val="000000"/>
        </w:rPr>
        <w:t> Art. 23 ust. 2 zmieniony przez art. 1 pkt 8 ustawy z dnia 20 lipca 2018 r. (Dz.U.2018.1490) zmieniającej nin. us</w:t>
      </w:r>
      <w:r>
        <w:rPr>
          <w:color w:val="000000"/>
        </w:rPr>
        <w:t>tawę z dniem 21 sierpnia 2018 r.</w:t>
      </w:r>
    </w:p>
    <w:p w:rsidR="000F275F" w:rsidRDefault="00427876">
      <w:pPr>
        <w:spacing w:after="0"/>
      </w:pPr>
      <w:r>
        <w:rPr>
          <w:color w:val="000000"/>
          <w:vertAlign w:val="superscript"/>
        </w:rPr>
        <w:t>30</w:t>
      </w:r>
      <w:r>
        <w:rPr>
          <w:color w:val="000000"/>
        </w:rPr>
        <w:t> Art. 23 ust. 3 zmieniony przez art. 1 pkt 8 ustawy z dnia 20 lipca 2018 r. (Dz.U.2018.1490) zmieniającej nin. ustawę z dniem 21 sierpnia 2018 r.</w:t>
      </w:r>
    </w:p>
    <w:p w:rsidR="000F275F" w:rsidRDefault="00427876">
      <w:pPr>
        <w:spacing w:after="0"/>
      </w:pPr>
      <w:r>
        <w:rPr>
          <w:color w:val="000000"/>
          <w:vertAlign w:val="superscript"/>
        </w:rPr>
        <w:t>31</w:t>
      </w:r>
      <w:r>
        <w:rPr>
          <w:color w:val="000000"/>
        </w:rPr>
        <w:t xml:space="preserve"> Art. 24 ust. 4 zmieniony przez art. 1 pkt 9 ustawy z dnia 20 lipca 2018 </w:t>
      </w:r>
      <w:r>
        <w:rPr>
          <w:color w:val="000000"/>
        </w:rPr>
        <w:t>r. (Dz.U.2018.1490) zmieniającej nin. ustawę z dniem 21 sierpnia 2018 r.</w:t>
      </w:r>
    </w:p>
    <w:p w:rsidR="000F275F" w:rsidRDefault="00427876">
      <w:pPr>
        <w:spacing w:after="0"/>
      </w:pPr>
      <w:r>
        <w:rPr>
          <w:color w:val="000000"/>
          <w:vertAlign w:val="superscript"/>
        </w:rPr>
        <w:t>32</w:t>
      </w:r>
      <w:r>
        <w:rPr>
          <w:color w:val="000000"/>
        </w:rPr>
        <w:t> Art. 24</w:t>
      </w:r>
      <w:r>
        <w:rPr>
          <w:color w:val="000000"/>
          <w:vertAlign w:val="superscript"/>
        </w:rPr>
        <w:t>1</w:t>
      </w:r>
      <w:r>
        <w:rPr>
          <w:color w:val="000000"/>
        </w:rPr>
        <w:t xml:space="preserve"> ust. 2 pkt 1 zmieniony przez art. 1 pkt 10 ustawy z dnia 20 lipca 2018 r. (Dz.U.2018.1490) zmieniającej nin. ustawę z dniem 21 sierpnia 2018 r.</w:t>
      </w:r>
    </w:p>
    <w:p w:rsidR="000F275F" w:rsidRDefault="00427876">
      <w:pPr>
        <w:spacing w:after="0"/>
      </w:pPr>
      <w:r>
        <w:rPr>
          <w:color w:val="000000"/>
          <w:vertAlign w:val="superscript"/>
        </w:rPr>
        <w:t>33</w:t>
      </w:r>
      <w:r>
        <w:rPr>
          <w:color w:val="000000"/>
        </w:rPr>
        <w:t> Art. 24a zmieniony przez</w:t>
      </w:r>
      <w:r>
        <w:rPr>
          <w:color w:val="000000"/>
        </w:rPr>
        <w:t xml:space="preserve"> art. 1 pkt 11 ustawy z dnia 20 lipca 2018 r. (Dz.U.2018.1490) zmieniającej nin. ustawę z dniem 21 sierpnia 2018 r.</w:t>
      </w:r>
    </w:p>
    <w:p w:rsidR="000F275F" w:rsidRDefault="00427876">
      <w:pPr>
        <w:spacing w:after="0"/>
      </w:pPr>
      <w:r>
        <w:rPr>
          <w:color w:val="000000"/>
          <w:vertAlign w:val="superscript"/>
        </w:rPr>
        <w:t>34</w:t>
      </w:r>
      <w:r>
        <w:rPr>
          <w:color w:val="000000"/>
        </w:rPr>
        <w:t xml:space="preserve"> Art. 24b zmieniony przez art. 1 pkt 12 ustawy z dnia 20 lipca 2018 r. (Dz.U.2018.1490) zmieniającej nin. ustawę z dniem 21 sierpnia 2018 </w:t>
      </w:r>
      <w:r>
        <w:rPr>
          <w:color w:val="000000"/>
        </w:rPr>
        <w:t>r.</w:t>
      </w:r>
    </w:p>
    <w:p w:rsidR="000F275F" w:rsidRDefault="00427876">
      <w:pPr>
        <w:spacing w:after="0"/>
      </w:pPr>
      <w:r>
        <w:rPr>
          <w:color w:val="000000"/>
          <w:vertAlign w:val="superscript"/>
        </w:rPr>
        <w:t>35</w:t>
      </w:r>
      <w:r>
        <w:rPr>
          <w:color w:val="000000"/>
        </w:rPr>
        <w:t> Art. 24b ust. 2 pkt 3 zmieniony przez art. 1 pkt 12 ustawy z dnia 20 lipca 2018 r. (Dz.U.2018.1490) zmieniającej nin. ustawę z dniem 21 sierpnia 2018 r.</w:t>
      </w:r>
    </w:p>
    <w:p w:rsidR="000F275F" w:rsidRDefault="00427876">
      <w:pPr>
        <w:spacing w:after="0"/>
      </w:pPr>
      <w:r>
        <w:rPr>
          <w:color w:val="000000"/>
          <w:vertAlign w:val="superscript"/>
        </w:rPr>
        <w:t>36</w:t>
      </w:r>
      <w:r>
        <w:rPr>
          <w:color w:val="000000"/>
        </w:rPr>
        <w:t> Art. 24b ust. 2 pkt 4 zmieniony przez art. 1 pkt 12 ustawy z dnia 20 lipca 2018 r. (Dz.U.2018.</w:t>
      </w:r>
      <w:r>
        <w:rPr>
          <w:color w:val="000000"/>
        </w:rPr>
        <w:t>1490) zmieniającej nin. ustawę z dniem 21 sierpnia 2018 r.</w:t>
      </w:r>
    </w:p>
    <w:p w:rsidR="000F275F" w:rsidRDefault="00427876">
      <w:pPr>
        <w:spacing w:after="0"/>
      </w:pPr>
      <w:r>
        <w:rPr>
          <w:color w:val="000000"/>
          <w:vertAlign w:val="superscript"/>
        </w:rPr>
        <w:t>37</w:t>
      </w:r>
      <w:r>
        <w:rPr>
          <w:color w:val="000000"/>
        </w:rPr>
        <w:t> Art. 26 ust. 2 pkt 2 zmieniony przez art. 1 pkt 13 ustawy z dnia 20 lipca 2018 r. (Dz.U.2018.1490) zmieniającej nin. ustawę z dniem 21 sierpnia 2018 r.</w:t>
      </w:r>
    </w:p>
    <w:p w:rsidR="000F275F" w:rsidRDefault="00427876">
      <w:pPr>
        <w:spacing w:after="0"/>
      </w:pPr>
      <w:r>
        <w:rPr>
          <w:color w:val="000000"/>
          <w:vertAlign w:val="superscript"/>
        </w:rPr>
        <w:t>38</w:t>
      </w:r>
      <w:r>
        <w:rPr>
          <w:color w:val="000000"/>
        </w:rPr>
        <w:t> Art. 27 ust. 7 zmieniony przez art. 1 p</w:t>
      </w:r>
      <w:r>
        <w:rPr>
          <w:color w:val="000000"/>
        </w:rPr>
        <w:t>kt 14 lit. a ustawy z dnia 20 lipca 2018 r. (Dz.U.2018.1490) zmieniającej nin. ustawę z dniem 21 sierpnia 2018 r.</w:t>
      </w:r>
    </w:p>
    <w:p w:rsidR="000F275F" w:rsidRDefault="00427876">
      <w:pPr>
        <w:spacing w:after="0"/>
      </w:pPr>
      <w:r>
        <w:rPr>
          <w:color w:val="000000"/>
          <w:vertAlign w:val="superscript"/>
        </w:rPr>
        <w:t>39</w:t>
      </w:r>
      <w:r>
        <w:rPr>
          <w:color w:val="000000"/>
        </w:rPr>
        <w:t> Art. 27 ust. 9 zmieniony przez art. 1 pkt 14 lit. b ustawy z dnia 20 lipca 2018 r. (Dz.U.2018.1490) zmieniającej nin. ustawę z dniem 21 sie</w:t>
      </w:r>
      <w:r>
        <w:rPr>
          <w:color w:val="000000"/>
        </w:rPr>
        <w:t>rpnia 2018 r.</w:t>
      </w:r>
    </w:p>
    <w:p w:rsidR="000F275F" w:rsidRDefault="00427876">
      <w:pPr>
        <w:spacing w:after="0"/>
      </w:pPr>
      <w:r>
        <w:rPr>
          <w:color w:val="000000"/>
          <w:vertAlign w:val="superscript"/>
        </w:rPr>
        <w:t>40</w:t>
      </w:r>
      <w:r>
        <w:rPr>
          <w:color w:val="000000"/>
        </w:rPr>
        <w:t> Art. 27 ust. 13 pkt 5 zmieniony przez art. 1 pkt 14 lit. c ustawy z dnia 20 lipca 2018 r. (Dz.U.2018.1490) zmieniającej nin. ustawę z dniem 21 sierpnia 2018 r.</w:t>
      </w:r>
    </w:p>
    <w:p w:rsidR="000F275F" w:rsidRDefault="00427876">
      <w:pPr>
        <w:spacing w:after="0"/>
      </w:pPr>
      <w:r>
        <w:rPr>
          <w:color w:val="000000"/>
          <w:vertAlign w:val="superscript"/>
        </w:rPr>
        <w:t>41</w:t>
      </w:r>
      <w:r>
        <w:rPr>
          <w:color w:val="000000"/>
        </w:rPr>
        <w:t> Rozdział 4a dodany przez art. 1 pkt 15 ustawy z dnia 20 lipca 2018 r. (Dz.U.</w:t>
      </w:r>
      <w:r>
        <w:rPr>
          <w:color w:val="000000"/>
        </w:rPr>
        <w:t>2018.1490) zmieniającej nin. ustawę z dniem 21 sierpnia 2018 r.</w:t>
      </w:r>
    </w:p>
    <w:p w:rsidR="000F275F" w:rsidRDefault="00427876">
      <w:pPr>
        <w:spacing w:after="0"/>
      </w:pPr>
      <w:r>
        <w:rPr>
          <w:color w:val="000000"/>
          <w:vertAlign w:val="superscript"/>
        </w:rPr>
        <w:t>42</w:t>
      </w:r>
      <w:r>
        <w:rPr>
          <w:color w:val="000000"/>
        </w:rPr>
        <w:t> Art. 31 ust. 1 zmieniony przez art. 1 pkt 16 lit. a ustawy z dnia 20 lipca 2018 r. (Dz.U.2018.1490) zmieniającej nin. ustawę z dniem 21 sierpnia 2018 r.</w:t>
      </w:r>
    </w:p>
    <w:p w:rsidR="000F275F" w:rsidRDefault="00427876">
      <w:pPr>
        <w:spacing w:after="0"/>
      </w:pPr>
      <w:r>
        <w:rPr>
          <w:color w:val="000000"/>
          <w:vertAlign w:val="superscript"/>
        </w:rPr>
        <w:t>43</w:t>
      </w:r>
      <w:r>
        <w:rPr>
          <w:color w:val="000000"/>
        </w:rPr>
        <w:t> Art. 31 ust. 2 uchylony przez art</w:t>
      </w:r>
      <w:r>
        <w:rPr>
          <w:color w:val="000000"/>
        </w:rPr>
        <w:t>. 1 pkt 16 lit. b ustawy z dnia 20 lipca 2018 r. (Dz.U.2018.1490) zmieniającej nin. ustawę z dniem 21 sierpnia 2018 r.</w:t>
      </w:r>
    </w:p>
    <w:p w:rsidR="000F275F" w:rsidRDefault="00427876">
      <w:pPr>
        <w:spacing w:after="0"/>
      </w:pPr>
      <w:r>
        <w:rPr>
          <w:color w:val="000000"/>
          <w:vertAlign w:val="superscript"/>
        </w:rPr>
        <w:t>44</w:t>
      </w:r>
      <w:r>
        <w:rPr>
          <w:color w:val="000000"/>
        </w:rPr>
        <w:t> Art. 32 ust. 1 zmieniony przez art. 1 pkt 17 lit. a ustawy z dnia 20 lipca 2018 r. (Dz.U.2018.1490) zmieniającej nin. ustawę z dniem 2</w:t>
      </w:r>
      <w:r>
        <w:rPr>
          <w:color w:val="000000"/>
        </w:rPr>
        <w:t>1 sierpnia 2018 r.</w:t>
      </w:r>
    </w:p>
    <w:p w:rsidR="000F275F" w:rsidRDefault="00427876">
      <w:pPr>
        <w:spacing w:after="0"/>
      </w:pPr>
      <w:r>
        <w:rPr>
          <w:color w:val="000000"/>
          <w:vertAlign w:val="superscript"/>
        </w:rPr>
        <w:t>45</w:t>
      </w:r>
      <w:r>
        <w:rPr>
          <w:color w:val="000000"/>
        </w:rPr>
        <w:t> Art. 32 ust. 2 uchylony przez art. 1 pkt 17 lit. b ustawy z dnia 20 lipca 2018 r. (Dz.U.2018.1490) zmieniającej nin. ustawę z dniem 21 sierpnia 2018 r.</w:t>
      </w:r>
    </w:p>
    <w:p w:rsidR="000F275F" w:rsidRDefault="00427876">
      <w:pPr>
        <w:spacing w:after="0"/>
      </w:pPr>
      <w:r>
        <w:rPr>
          <w:color w:val="000000"/>
          <w:vertAlign w:val="superscript"/>
        </w:rPr>
        <w:t>46</w:t>
      </w:r>
      <w:r>
        <w:rPr>
          <w:color w:val="000000"/>
        </w:rPr>
        <w:t> Art. 33 ust. 2 zmieniony przez art. 1 pkt 18 ustawy z dnia 20 lipca 2018 r. (Dz</w:t>
      </w:r>
      <w:r>
        <w:rPr>
          <w:color w:val="000000"/>
        </w:rPr>
        <w:t>.U.2018.1490) zmieniającej nin. ustawę z dniem 21 sierpnia 2018 r.</w:t>
      </w:r>
    </w:p>
    <w:p w:rsidR="000F275F" w:rsidRDefault="00427876">
      <w:pPr>
        <w:spacing w:after="0"/>
      </w:pPr>
      <w:r>
        <w:rPr>
          <w:color w:val="000000"/>
          <w:vertAlign w:val="superscript"/>
        </w:rPr>
        <w:t>47</w:t>
      </w:r>
      <w:r>
        <w:rPr>
          <w:color w:val="000000"/>
        </w:rPr>
        <w:t> Art. 33a ust. 1 zmieniony przez art. 1 pkt 18 ustawy z dnia 20 lipca 2018 r. (Dz.U.2018.1490) zmieniającej nin. ustawę z dniem 21 sierpnia 2018 r.</w:t>
      </w:r>
    </w:p>
    <w:p w:rsidR="000F275F" w:rsidRDefault="00427876">
      <w:pPr>
        <w:spacing w:after="0"/>
      </w:pPr>
      <w:r>
        <w:rPr>
          <w:color w:val="000000"/>
          <w:vertAlign w:val="superscript"/>
        </w:rPr>
        <w:t>48</w:t>
      </w:r>
      <w:r>
        <w:rPr>
          <w:color w:val="000000"/>
        </w:rPr>
        <w:t> Art. 33c ust. 3 zmieniony przez art.</w:t>
      </w:r>
      <w:r>
        <w:rPr>
          <w:color w:val="000000"/>
        </w:rPr>
        <w:t xml:space="preserve"> 1 pkt 18 ustawy z dnia 20 lipca 2018 r. (Dz.U.2018.1490) zmieniającej nin. ustawę z dniem 21 sierpnia 2018 r.</w:t>
      </w:r>
    </w:p>
    <w:p w:rsidR="000F275F" w:rsidRDefault="00427876">
      <w:pPr>
        <w:spacing w:after="0"/>
      </w:pPr>
      <w:r>
        <w:rPr>
          <w:color w:val="000000"/>
          <w:vertAlign w:val="superscript"/>
        </w:rPr>
        <w:t>49</w:t>
      </w:r>
      <w:r>
        <w:rPr>
          <w:color w:val="000000"/>
        </w:rPr>
        <w:t> Art. 33d ust. 1 zmieniony przez art. 1 pkt 18 ustawy z dnia 20 lipca 2018 r. (Dz.U.2018.1490) zmieniającej nin. ustawę z dniem 21 sierpnia 201</w:t>
      </w:r>
      <w:r>
        <w:rPr>
          <w:color w:val="000000"/>
        </w:rPr>
        <w:t>8 r.</w:t>
      </w:r>
    </w:p>
    <w:p w:rsidR="000F275F" w:rsidRDefault="00427876">
      <w:pPr>
        <w:spacing w:after="0"/>
      </w:pPr>
      <w:r>
        <w:rPr>
          <w:color w:val="000000"/>
          <w:vertAlign w:val="superscript"/>
        </w:rPr>
        <w:t>50</w:t>
      </w:r>
      <w:r>
        <w:rPr>
          <w:color w:val="000000"/>
        </w:rPr>
        <w:t> Art. 34 zmieniony przez art. 1 pkt 19 ustawy z dnia 20 lipca 2018 r. (Dz.U.2018.1490) zmieniającej nin. ustawę z dniem 21 sierpnia 2018 r.</w:t>
      </w:r>
    </w:p>
    <w:p w:rsidR="000F275F" w:rsidRDefault="00427876">
      <w:pPr>
        <w:spacing w:after="0"/>
      </w:pPr>
      <w:r>
        <w:rPr>
          <w:color w:val="000000"/>
          <w:vertAlign w:val="superscript"/>
        </w:rPr>
        <w:t>51</w:t>
      </w:r>
      <w:r>
        <w:rPr>
          <w:color w:val="000000"/>
        </w:rPr>
        <w:t xml:space="preserve"> Art. 40a dodany przez art. 1 pkt 20 ustawy z dnia 20 lipca 2018 r. (Dz.U.2018.1490) zmieniającej nin. </w:t>
      </w:r>
      <w:r>
        <w:rPr>
          <w:color w:val="000000"/>
        </w:rPr>
        <w:t>ustawę z dniem 21 sierpnia 2018 r., z tym że w zakresie ust. 2 i 8 wchodzi w życie z dniem 1 października 2018 r.</w:t>
      </w:r>
    </w:p>
    <w:p w:rsidR="000F275F" w:rsidRDefault="00427876">
      <w:pPr>
        <w:spacing w:after="0"/>
      </w:pPr>
      <w:r>
        <w:rPr>
          <w:color w:val="000000"/>
          <w:vertAlign w:val="superscript"/>
        </w:rPr>
        <w:t>52</w:t>
      </w:r>
      <w:r>
        <w:rPr>
          <w:color w:val="000000"/>
        </w:rPr>
        <w:t> Art. 40b dodany przez art. 1 pkt 20 ustawy z dnia 20 lipca 2018 r. (Dz.U.2018.1490) zmieniającej nin. ustawę z dniem 21 sierpnia 2018 r.</w:t>
      </w:r>
    </w:p>
    <w:p w:rsidR="000F275F" w:rsidRDefault="00427876">
      <w:pPr>
        <w:spacing w:after="0"/>
      </w:pPr>
      <w:r>
        <w:rPr>
          <w:color w:val="000000"/>
          <w:vertAlign w:val="superscript"/>
        </w:rPr>
        <w:t>53</w:t>
      </w:r>
      <w:r>
        <w:rPr>
          <w:color w:val="000000"/>
        </w:rPr>
        <w:t> Art. 40c dodany przez art. 1 pkt 20 ustawy z dnia 20 lipca 2018 r. (Dz.U.2018.1490) zmieniającej nin. ustawę z dniem 21 sierpnia 2018 r.</w:t>
      </w:r>
    </w:p>
    <w:p w:rsidR="000F275F" w:rsidRDefault="00427876">
      <w:pPr>
        <w:spacing w:after="0"/>
      </w:pPr>
      <w:r>
        <w:rPr>
          <w:color w:val="000000"/>
          <w:vertAlign w:val="superscript"/>
        </w:rPr>
        <w:t>54</w:t>
      </w:r>
      <w:r>
        <w:rPr>
          <w:color w:val="000000"/>
        </w:rPr>
        <w:t> Art. 40d dodany przez art. 1 pkt 20 ustawy z dnia 20 lipca 2018 r. (Dz.U.2018.1490) zmieniającej nin. ustawę z dnie</w:t>
      </w:r>
      <w:r>
        <w:rPr>
          <w:color w:val="000000"/>
        </w:rPr>
        <w:t>m 21 sierpnia 2018 r.</w:t>
      </w:r>
    </w:p>
    <w:p w:rsidR="000F275F" w:rsidRDefault="00427876">
      <w:pPr>
        <w:spacing w:after="0"/>
      </w:pPr>
      <w:r>
        <w:rPr>
          <w:color w:val="000000"/>
          <w:vertAlign w:val="superscript"/>
        </w:rPr>
        <w:t>55</w:t>
      </w:r>
      <w:r>
        <w:rPr>
          <w:color w:val="000000"/>
        </w:rPr>
        <w:t> Art. 44 ust. 4 zmieniony przez art. 1 pkt 21 ustawy z dnia 20 lipca 2018 r. (Dz.U.2018.1490) zmieniającej nin. ustawę z dniem 21 sierpnia 2018 r.</w:t>
      </w:r>
    </w:p>
    <w:p w:rsidR="000F275F" w:rsidRDefault="00427876">
      <w:pPr>
        <w:spacing w:after="0"/>
      </w:pPr>
      <w:r>
        <w:rPr>
          <w:color w:val="000000"/>
          <w:vertAlign w:val="superscript"/>
        </w:rPr>
        <w:t>56</w:t>
      </w:r>
      <w:r>
        <w:rPr>
          <w:color w:val="000000"/>
        </w:rPr>
        <w:t> Art. 44a zmieniony przez art. 1 pkt 22 ustawy z dnia 20 lipca 2018 r. (Dz.U.2018.1</w:t>
      </w:r>
      <w:r>
        <w:rPr>
          <w:color w:val="000000"/>
        </w:rPr>
        <w:t>490) zmieniającej nin. ustawę z dniem 21 sierpnia 2018 r.</w:t>
      </w:r>
    </w:p>
    <w:p w:rsidR="000F275F" w:rsidRDefault="00427876">
      <w:pPr>
        <w:spacing w:after="0"/>
      </w:pPr>
      <w:r>
        <w:rPr>
          <w:color w:val="000000"/>
          <w:vertAlign w:val="superscript"/>
        </w:rPr>
        <w:t>57</w:t>
      </w:r>
      <w:r>
        <w:rPr>
          <w:color w:val="000000"/>
        </w:rPr>
        <w:t> Art. 44b ust. 1 zmieniony przez art. 1 pkt 23 lit. a ustawy z dnia 20 lipca 2018 r. (Dz.U.2018.1490) zmieniającej nin. ustawę z dniem 21 sierpnia 2018 r.</w:t>
      </w:r>
    </w:p>
    <w:p w:rsidR="000F275F" w:rsidRDefault="00427876">
      <w:pPr>
        <w:spacing w:after="0"/>
      </w:pPr>
      <w:r>
        <w:rPr>
          <w:color w:val="000000"/>
          <w:vertAlign w:val="superscript"/>
        </w:rPr>
        <w:t>58</w:t>
      </w:r>
      <w:r>
        <w:rPr>
          <w:color w:val="000000"/>
        </w:rPr>
        <w:t xml:space="preserve"> Art. 44b ust. 2 uchylony przez art. 1 </w:t>
      </w:r>
      <w:r>
        <w:rPr>
          <w:color w:val="000000"/>
        </w:rPr>
        <w:t>pkt 23 lit. b ustawy z dnia 20 lipca 2018 r. (Dz.U.2018.1490) zmieniającej nin. ustawę z dniem 21 sierpnia 2018 r.</w:t>
      </w:r>
    </w:p>
    <w:p w:rsidR="000F275F" w:rsidRDefault="00427876">
      <w:pPr>
        <w:spacing w:after="0"/>
      </w:pPr>
      <w:r>
        <w:rPr>
          <w:color w:val="000000"/>
          <w:vertAlign w:val="superscript"/>
        </w:rPr>
        <w:t>59</w:t>
      </w:r>
      <w:r>
        <w:rPr>
          <w:color w:val="000000"/>
        </w:rPr>
        <w:t> Art. 44c ust. 1 zmieniony przez art. 1 pkt 24 lit. a ustawy z dnia 20 lipca 2018 r. (Dz.U.2018.1490) zmieniającej nin. ustawę z dniem 21 s</w:t>
      </w:r>
      <w:r>
        <w:rPr>
          <w:color w:val="000000"/>
        </w:rPr>
        <w:t>ierpnia 2018 r.</w:t>
      </w:r>
    </w:p>
    <w:p w:rsidR="000F275F" w:rsidRDefault="00427876">
      <w:pPr>
        <w:spacing w:after="0"/>
      </w:pPr>
      <w:r>
        <w:rPr>
          <w:color w:val="000000"/>
          <w:vertAlign w:val="superscript"/>
        </w:rPr>
        <w:t>60</w:t>
      </w:r>
      <w:r>
        <w:rPr>
          <w:color w:val="000000"/>
        </w:rPr>
        <w:t> Art. 44c ust. 3 pkt 1 zmieniony przez art. 1 pkt 24 lit. b ustawy z dnia 20 lipca 2018 r. (Dz.U.2018.1490) zmieniającej nin. ustawę z dniem 21 sierpnia 2018 r.</w:t>
      </w:r>
    </w:p>
    <w:p w:rsidR="000F275F" w:rsidRDefault="00427876">
      <w:pPr>
        <w:spacing w:after="0"/>
      </w:pPr>
      <w:r>
        <w:rPr>
          <w:color w:val="000000"/>
          <w:vertAlign w:val="superscript"/>
        </w:rPr>
        <w:t>61</w:t>
      </w:r>
      <w:r>
        <w:rPr>
          <w:color w:val="000000"/>
        </w:rPr>
        <w:t> Art. 44c ust. 4 zmieniony przez art. 1 pkt 24 lit. c ustawy z dnia 20 lipc</w:t>
      </w:r>
      <w:r>
        <w:rPr>
          <w:color w:val="000000"/>
        </w:rPr>
        <w:t>a 2018 r. (Dz.U.2018.1490) zmieniającej nin. ustawę z dniem 21 sierpnia 2018 r.</w:t>
      </w:r>
    </w:p>
    <w:p w:rsidR="000F275F" w:rsidRDefault="00427876">
      <w:pPr>
        <w:spacing w:after="0"/>
      </w:pPr>
      <w:r>
        <w:rPr>
          <w:color w:val="000000"/>
          <w:vertAlign w:val="superscript"/>
        </w:rPr>
        <w:t>62</w:t>
      </w:r>
      <w:r>
        <w:rPr>
          <w:color w:val="000000"/>
        </w:rPr>
        <w:t> Art. 44c ust. 6 zmieniony przez art. 1 pkt 24 lit. d ustawy z dnia 20 lipca 2018 r. (Dz.U.2018.1490) zmieniającej nin. ustawę z dniem 21 sierpnia 2018 r.</w:t>
      </w:r>
    </w:p>
    <w:p w:rsidR="000F275F" w:rsidRDefault="00427876">
      <w:pPr>
        <w:spacing w:after="0"/>
      </w:pPr>
      <w:r>
        <w:rPr>
          <w:color w:val="000000"/>
          <w:vertAlign w:val="superscript"/>
        </w:rPr>
        <w:t>63</w:t>
      </w:r>
      <w:r>
        <w:rPr>
          <w:color w:val="000000"/>
        </w:rPr>
        <w:t> Art. 44c ust. 11</w:t>
      </w:r>
      <w:r>
        <w:rPr>
          <w:color w:val="000000"/>
        </w:rPr>
        <w:t xml:space="preserve"> zmieniony przez art. 1 pkt 24 lit. e ustawy z dnia 20 lipca 2018 r. (Dz.U.2018.1490) zmieniającej nin. ustawę z dniem 21 sierpnia 2018 r.</w:t>
      </w:r>
    </w:p>
    <w:p w:rsidR="000F275F" w:rsidRDefault="00427876">
      <w:pPr>
        <w:spacing w:after="0"/>
      </w:pPr>
      <w:r>
        <w:rPr>
          <w:color w:val="000000"/>
          <w:vertAlign w:val="superscript"/>
        </w:rPr>
        <w:t>64</w:t>
      </w:r>
      <w:r>
        <w:rPr>
          <w:color w:val="000000"/>
        </w:rPr>
        <w:t> Art. 44c ust. 12 zmieniony przez art. 1 pkt 24 lit. e ustawy z dnia 20 lipca 2018 r. (Dz.U.2018.1490) zmieniającej</w:t>
      </w:r>
      <w:r>
        <w:rPr>
          <w:color w:val="000000"/>
        </w:rPr>
        <w:t xml:space="preserve"> nin. ustawę z dniem 21 sierpnia 2018 r.</w:t>
      </w:r>
    </w:p>
    <w:p w:rsidR="000F275F" w:rsidRDefault="00427876">
      <w:pPr>
        <w:spacing w:after="0"/>
      </w:pPr>
      <w:r>
        <w:rPr>
          <w:color w:val="000000"/>
          <w:vertAlign w:val="superscript"/>
        </w:rPr>
        <w:t>65</w:t>
      </w:r>
      <w:r>
        <w:rPr>
          <w:color w:val="000000"/>
        </w:rPr>
        <w:t> Art. 44d zmieniony przez art. 1 pkt 25 ustawy z dnia 20 lipca 2018 r. (Dz.U.2018.1490) zmieniającej nin. ustawę z dniem 21 sierpnia 2018 r.</w:t>
      </w:r>
    </w:p>
    <w:p w:rsidR="000F275F" w:rsidRDefault="00427876">
      <w:pPr>
        <w:spacing w:after="0"/>
      </w:pPr>
      <w:r>
        <w:rPr>
          <w:color w:val="000000"/>
          <w:vertAlign w:val="superscript"/>
        </w:rPr>
        <w:t>66</w:t>
      </w:r>
      <w:r>
        <w:rPr>
          <w:color w:val="000000"/>
        </w:rPr>
        <w:t> Art. 44e dodany przez art. 1 pkt 26 ustawy z dnia 20 lipca 2018 r. (D</w:t>
      </w:r>
      <w:r>
        <w:rPr>
          <w:color w:val="000000"/>
        </w:rPr>
        <w:t>z.U.2018.1490) zmieniającej nin. ustawę z dniem 21 sierpnia 2018 r.</w:t>
      </w:r>
    </w:p>
    <w:p w:rsidR="000F275F" w:rsidRDefault="00427876">
      <w:pPr>
        <w:spacing w:after="0"/>
      </w:pPr>
      <w:r>
        <w:rPr>
          <w:color w:val="000000"/>
          <w:vertAlign w:val="superscript"/>
        </w:rPr>
        <w:t>67</w:t>
      </w:r>
      <w:r>
        <w:rPr>
          <w:color w:val="000000"/>
        </w:rPr>
        <w:t> Art. 44f dodany przez art. 1 pkt 26 ustawy z dnia 20 lipca 2018 r. (Dz.U.2018.1490) zmieniającej nin. ustawę z dniem 21 sierpnia 2018 r.</w:t>
      </w:r>
    </w:p>
    <w:p w:rsidR="000F275F" w:rsidRDefault="00427876">
      <w:pPr>
        <w:spacing w:after="0"/>
      </w:pPr>
      <w:r>
        <w:rPr>
          <w:color w:val="000000"/>
          <w:vertAlign w:val="superscript"/>
        </w:rPr>
        <w:t>68</w:t>
      </w:r>
      <w:r>
        <w:rPr>
          <w:color w:val="000000"/>
        </w:rPr>
        <w:t> Art. 49 ust. 3 pkt 1 uchylony przez art. 1 pk</w:t>
      </w:r>
      <w:r>
        <w:rPr>
          <w:color w:val="000000"/>
        </w:rPr>
        <w:t>t 27 lit. a ustawy z dnia 20 lipca 2018 r. (Dz.U.2018.1490) zmieniającej nin. ustawę z dniem 21 sierpnia 2018 r.</w:t>
      </w:r>
    </w:p>
    <w:p w:rsidR="000F275F" w:rsidRDefault="00427876">
      <w:pPr>
        <w:spacing w:after="0"/>
      </w:pPr>
      <w:r>
        <w:rPr>
          <w:color w:val="000000"/>
          <w:vertAlign w:val="superscript"/>
        </w:rPr>
        <w:t>69</w:t>
      </w:r>
      <w:r>
        <w:rPr>
          <w:color w:val="000000"/>
        </w:rPr>
        <w:t> Art. 49 ust. 4 dodany przez art. 1 pkt 27 lit. b ustawy z dnia 20 lipca 2018 r. (Dz.U.2018.1490) zmieniającej nin. ustawę z dniem 21 sierpni</w:t>
      </w:r>
      <w:r>
        <w:rPr>
          <w:color w:val="000000"/>
        </w:rPr>
        <w:t>a 2018 r.</w:t>
      </w:r>
    </w:p>
    <w:p w:rsidR="000F275F" w:rsidRDefault="00427876">
      <w:pPr>
        <w:spacing w:after="0"/>
      </w:pPr>
      <w:r>
        <w:rPr>
          <w:color w:val="000000"/>
          <w:vertAlign w:val="superscript"/>
        </w:rPr>
        <w:t>70</w:t>
      </w:r>
      <w:r>
        <w:rPr>
          <w:color w:val="000000"/>
        </w:rPr>
        <w:t> Art. 49 ust. 5 dodany przez art. 1 pkt 27 lit. b ustawy z dnia 20 lipca 2018 r. (Dz.U.2018.1490) zmieniającej nin. ustawę z dniem 21 sierpnia 2018 r.</w:t>
      </w:r>
    </w:p>
    <w:p w:rsidR="000F275F" w:rsidRDefault="00427876">
      <w:pPr>
        <w:spacing w:after="0"/>
      </w:pPr>
      <w:r>
        <w:rPr>
          <w:color w:val="000000"/>
          <w:vertAlign w:val="superscript"/>
        </w:rPr>
        <w:t>71</w:t>
      </w:r>
      <w:r>
        <w:rPr>
          <w:color w:val="000000"/>
        </w:rPr>
        <w:t> Art. 49 ust. 6 dodany przez art. 1 pkt 27 lit. b ustawy z dnia 20 lipca 2018 r. (Dz.U.2018</w:t>
      </w:r>
      <w:r>
        <w:rPr>
          <w:color w:val="000000"/>
        </w:rPr>
        <w:t>.1490) zmieniającej nin. ustawę z dniem 21 sierpnia 2018 r.</w:t>
      </w:r>
    </w:p>
    <w:p w:rsidR="000F275F" w:rsidRDefault="00427876">
      <w:pPr>
        <w:spacing w:after="0"/>
      </w:pPr>
      <w:r>
        <w:rPr>
          <w:color w:val="000000"/>
          <w:vertAlign w:val="superscript"/>
        </w:rPr>
        <w:t>72</w:t>
      </w:r>
      <w:r>
        <w:rPr>
          <w:color w:val="000000"/>
        </w:rPr>
        <w:t> Art. 49 ust. 7 dodany przez art. 1 pkt 27 lit. b ustawy z dnia 20 lipca 2018 r. (Dz.U.2018.1490) zmieniającej nin. ustawę z dniem 21 sierpnia 2018 r.</w:t>
      </w:r>
    </w:p>
    <w:p w:rsidR="000F275F" w:rsidRDefault="00427876">
      <w:pPr>
        <w:spacing w:after="0"/>
      </w:pPr>
      <w:r>
        <w:rPr>
          <w:color w:val="000000"/>
          <w:vertAlign w:val="superscript"/>
        </w:rPr>
        <w:t>73</w:t>
      </w:r>
      <w:r>
        <w:rPr>
          <w:color w:val="000000"/>
        </w:rPr>
        <w:t> Art. 52a zmieniony przez art. 1 pkt 28 u</w:t>
      </w:r>
      <w:r>
        <w:rPr>
          <w:color w:val="000000"/>
        </w:rPr>
        <w:t>stawy z dnia 20 lipca 2018 r. (Dz.U.2018.1490) zmieniającej nin. ustawę z dniem 21 sierpnia 2018 r.</w:t>
      </w:r>
    </w:p>
    <w:p w:rsidR="000F275F" w:rsidRDefault="00427876">
      <w:pPr>
        <w:spacing w:after="0"/>
      </w:pPr>
      <w:r>
        <w:rPr>
          <w:color w:val="000000"/>
          <w:vertAlign w:val="superscript"/>
        </w:rPr>
        <w:t>74</w:t>
      </w:r>
      <w:r>
        <w:rPr>
          <w:color w:val="000000"/>
        </w:rPr>
        <w:t> Art. 53 ust. 1a dodany przez art. 1 pkt 29 lit. a ustawy z dnia 20 lipca 2018 r. (Dz.U.2018.1490) zmieniającej nin. ustawę z dniem 21 sierpnia 2018 r.</w:t>
      </w:r>
    </w:p>
    <w:p w:rsidR="000F275F" w:rsidRDefault="00427876">
      <w:pPr>
        <w:spacing w:after="0"/>
      </w:pPr>
      <w:r>
        <w:rPr>
          <w:color w:val="000000"/>
          <w:vertAlign w:val="superscript"/>
        </w:rPr>
        <w:t>75</w:t>
      </w:r>
      <w:r>
        <w:rPr>
          <w:color w:val="000000"/>
        </w:rPr>
        <w:t> Art. 53 ust. 2 zmieniony przez art. 1 pkt 29 lit. b ustawy z dnia 20 lipca 2018 r. (Dz.U.2018.1490) zmieniającej nin. ustawę z dniem 21 sierpnia 2018 r.</w:t>
      </w:r>
    </w:p>
    <w:p w:rsidR="000F275F" w:rsidRDefault="00427876">
      <w:pPr>
        <w:spacing w:after="0"/>
      </w:pPr>
      <w:r>
        <w:rPr>
          <w:color w:val="000000"/>
          <w:vertAlign w:val="superscript"/>
        </w:rPr>
        <w:t>76</w:t>
      </w:r>
      <w:r>
        <w:rPr>
          <w:color w:val="000000"/>
        </w:rPr>
        <w:t xml:space="preserve"> Art. 54 zmieniony przez art. 1 pkt 30 ustawy z dnia 20 lipca 2018 r. (Dz.U.2018.1490) zmieniającej </w:t>
      </w:r>
      <w:r>
        <w:rPr>
          <w:color w:val="000000"/>
        </w:rPr>
        <w:t>nin. ustawę z dniem 21 sierpnia 2018 r.</w:t>
      </w:r>
    </w:p>
    <w:p w:rsidR="000F275F" w:rsidRDefault="00427876">
      <w:pPr>
        <w:spacing w:after="0"/>
      </w:pPr>
      <w:r>
        <w:rPr>
          <w:color w:val="000000"/>
          <w:vertAlign w:val="superscript"/>
        </w:rPr>
        <w:t>77</w:t>
      </w:r>
      <w:r>
        <w:rPr>
          <w:color w:val="000000"/>
        </w:rPr>
        <w:t> Art. 55 ust. 1 zmieniony przez art. 1 pkt 31 lit. a ustawy z dnia 20 lipca 2018 r. (Dz.U.2018.1490) zmieniającej nin. ustawę z dniem 21 sierpnia 2018 r.</w:t>
      </w:r>
    </w:p>
    <w:p w:rsidR="000F275F" w:rsidRDefault="00427876">
      <w:pPr>
        <w:spacing w:after="0"/>
      </w:pPr>
      <w:r>
        <w:rPr>
          <w:color w:val="000000"/>
          <w:vertAlign w:val="superscript"/>
        </w:rPr>
        <w:t>78</w:t>
      </w:r>
      <w:r>
        <w:rPr>
          <w:color w:val="000000"/>
        </w:rPr>
        <w:t> Art. 55 ust. 3 zmieniony przez art. 1 pkt 31 lit. b ustaw</w:t>
      </w:r>
      <w:r>
        <w:rPr>
          <w:color w:val="000000"/>
        </w:rPr>
        <w:t>y z dnia 20 lipca 2018 r. (Dz.U.2018.1490) zmieniającej nin. ustawę z dniem 21 sierpnia 2018 r.</w:t>
      </w:r>
    </w:p>
    <w:p w:rsidR="000F275F" w:rsidRDefault="00427876">
      <w:pPr>
        <w:spacing w:after="0"/>
      </w:pPr>
      <w:r>
        <w:rPr>
          <w:color w:val="000000"/>
          <w:vertAlign w:val="superscript"/>
        </w:rPr>
        <w:t>79</w:t>
      </w:r>
      <w:r>
        <w:rPr>
          <w:color w:val="000000"/>
        </w:rPr>
        <w:t> Art. 56 ust. 1 zmieniony przez art. 1 pkt 32 lit. a ustawy z dnia 20 lipca 2018 r. (Dz.U.2018.1490) zmieniającej nin. ustawę z dniem 21 sierpnia 2018 r.</w:t>
      </w:r>
    </w:p>
    <w:p w:rsidR="000F275F" w:rsidRDefault="00427876">
      <w:pPr>
        <w:spacing w:after="0"/>
      </w:pPr>
      <w:r>
        <w:rPr>
          <w:color w:val="000000"/>
          <w:vertAlign w:val="superscript"/>
        </w:rPr>
        <w:t>80</w:t>
      </w:r>
      <w:r>
        <w:rPr>
          <w:color w:val="000000"/>
        </w:rPr>
        <w:t> Art. 56 ust. 3 zmieniony przez art. 1 pkt 32 lit. b ustawy z dnia 20 lipca 2018 r. (Dz.U.2018.1490) zmieniającej nin. ustawę z dniem 21 sierpnia 2018 r.</w:t>
      </w:r>
    </w:p>
    <w:p w:rsidR="000F275F" w:rsidRDefault="00427876">
      <w:pPr>
        <w:spacing w:after="0"/>
      </w:pPr>
      <w:r>
        <w:rPr>
          <w:color w:val="000000"/>
          <w:vertAlign w:val="superscript"/>
        </w:rPr>
        <w:t>81</w:t>
      </w:r>
      <w:r>
        <w:rPr>
          <w:color w:val="000000"/>
        </w:rPr>
        <w:t xml:space="preserve"> Art. 58 zmieniony przez art. 1 pkt 33 ustawy z dnia 20 lipca 2018 r. (Dz.U.2018.1490) zmieniającej </w:t>
      </w:r>
      <w:r>
        <w:rPr>
          <w:color w:val="000000"/>
        </w:rPr>
        <w:t>nin. ustawę z dniem 21 sierpnia 2018 r.</w:t>
      </w:r>
    </w:p>
    <w:p w:rsidR="000F275F" w:rsidRDefault="00427876">
      <w:pPr>
        <w:spacing w:after="0"/>
      </w:pPr>
      <w:r>
        <w:rPr>
          <w:color w:val="000000"/>
          <w:vertAlign w:val="superscript"/>
        </w:rPr>
        <w:t>82</w:t>
      </w:r>
      <w:r>
        <w:rPr>
          <w:color w:val="000000"/>
        </w:rPr>
        <w:t> Art. 59 ust. 1 zmieniony przez art. 1 pkt 34 ustawy z dnia 20 lipca 2018 r. (Dz.U.2018.1490) zmieniającej nin. ustawę z dniem 21 sierpnia 2018 r.</w:t>
      </w:r>
    </w:p>
    <w:p w:rsidR="000F275F" w:rsidRDefault="00427876">
      <w:pPr>
        <w:spacing w:after="0"/>
      </w:pPr>
      <w:r>
        <w:rPr>
          <w:color w:val="000000"/>
          <w:vertAlign w:val="superscript"/>
        </w:rPr>
        <w:t>83</w:t>
      </w:r>
      <w:r>
        <w:rPr>
          <w:color w:val="000000"/>
        </w:rPr>
        <w:t> Art. 59 ust. 2 zmieniony przez art. 1 pkt 34 ustawy z dnia 20 li</w:t>
      </w:r>
      <w:r>
        <w:rPr>
          <w:color w:val="000000"/>
        </w:rPr>
        <w:t>pca 2018 r. (Dz.U.2018.1490) zmieniającej nin. ustawę z dniem 21 sierpnia 2018 r.</w:t>
      </w:r>
    </w:p>
    <w:p w:rsidR="000F275F" w:rsidRDefault="00427876">
      <w:pPr>
        <w:spacing w:after="0"/>
      </w:pPr>
      <w:r>
        <w:rPr>
          <w:color w:val="000000"/>
          <w:vertAlign w:val="superscript"/>
        </w:rPr>
        <w:t>84</w:t>
      </w:r>
      <w:r>
        <w:rPr>
          <w:color w:val="000000"/>
        </w:rPr>
        <w:t> Art. 61 zmieniony przez art. 1 pkt 35 ustawy z dnia 20 lipca 2018 r. (Dz.U.2018.1490) zmieniającej nin. ustawę z dniem 21 sierpnia 2018 r.</w:t>
      </w:r>
    </w:p>
    <w:p w:rsidR="000F275F" w:rsidRDefault="00427876">
      <w:pPr>
        <w:spacing w:after="0"/>
      </w:pPr>
      <w:r>
        <w:rPr>
          <w:color w:val="000000"/>
          <w:vertAlign w:val="superscript"/>
        </w:rPr>
        <w:t>85</w:t>
      </w:r>
      <w:r>
        <w:rPr>
          <w:color w:val="000000"/>
        </w:rPr>
        <w:t xml:space="preserve"> Art. 62b dodany przez art. 1 </w:t>
      </w:r>
      <w:r>
        <w:rPr>
          <w:color w:val="000000"/>
        </w:rPr>
        <w:t>pkt 36 ustawy z dnia 20 lipca 2018 r. (Dz.U.2018.1490) zmieniającej nin. ustawę z dniem 21 sierpnia 2018 r.</w:t>
      </w:r>
    </w:p>
    <w:p w:rsidR="000F275F" w:rsidRDefault="00427876">
      <w:pPr>
        <w:spacing w:after="0"/>
      </w:pPr>
      <w:r>
        <w:rPr>
          <w:color w:val="000000"/>
          <w:vertAlign w:val="superscript"/>
        </w:rPr>
        <w:t>86</w:t>
      </w:r>
      <w:r>
        <w:rPr>
          <w:color w:val="000000"/>
        </w:rPr>
        <w:t> Art. 64 ust. 1 zmieniony przez art. 1 pkt 37 ustawy z dnia 20 lipca 2018 r. (Dz.U.2018.1490) zmieniającej nin. ustawę z dniem 21 sierpnia 2018 r.</w:t>
      </w:r>
    </w:p>
    <w:p w:rsidR="000F275F" w:rsidRDefault="00427876">
      <w:pPr>
        <w:spacing w:after="0"/>
      </w:pPr>
      <w:r>
        <w:rPr>
          <w:color w:val="000000"/>
          <w:vertAlign w:val="superscript"/>
        </w:rPr>
        <w:t>87</w:t>
      </w:r>
      <w:r>
        <w:rPr>
          <w:color w:val="000000"/>
        </w:rPr>
        <w:t> Art. 64 ust. 2 zmieniony przez art. 1 pkt 37 ustawy z dnia 20 lipca 2018 r. (Dz.U.2018.1490) zmieniającej nin. ustawę z dniem 21 sierpnia 2018 r.</w:t>
      </w:r>
    </w:p>
    <w:p w:rsidR="000F275F" w:rsidRDefault="00427876">
      <w:pPr>
        <w:spacing w:after="0"/>
      </w:pPr>
      <w:r>
        <w:rPr>
          <w:color w:val="000000"/>
          <w:vertAlign w:val="superscript"/>
        </w:rPr>
        <w:t>88</w:t>
      </w:r>
      <w:r>
        <w:rPr>
          <w:color w:val="000000"/>
        </w:rPr>
        <w:t> Art. 64 ust. 3 zmieniony przez art. 1 pkt 37 ustawy z dnia 20 lipca 2018 r. (Dz.U.2018.1490) zmieniając</w:t>
      </w:r>
      <w:r>
        <w:rPr>
          <w:color w:val="000000"/>
        </w:rPr>
        <w:t>ej nin. ustawę z dniem 21 sierpnia 2018 r.</w:t>
      </w:r>
    </w:p>
    <w:p w:rsidR="000F275F" w:rsidRDefault="00427876">
      <w:pPr>
        <w:spacing w:after="0"/>
      </w:pPr>
      <w:r>
        <w:rPr>
          <w:color w:val="000000"/>
          <w:vertAlign w:val="superscript"/>
        </w:rPr>
        <w:t>89</w:t>
      </w:r>
      <w:r>
        <w:rPr>
          <w:color w:val="000000"/>
        </w:rPr>
        <w:t xml:space="preserve"> Art. 70 ust. 1 częściowo został uznany za niezgodny z </w:t>
      </w:r>
      <w:r>
        <w:rPr>
          <w:color w:val="1B1B1B"/>
        </w:rPr>
        <w:t>art. 42 ust. 1</w:t>
      </w:r>
      <w:r>
        <w:rPr>
          <w:color w:val="000000"/>
        </w:rPr>
        <w:t xml:space="preserve"> w związku z </w:t>
      </w:r>
      <w:r>
        <w:rPr>
          <w:color w:val="1B1B1B"/>
        </w:rPr>
        <w:t>art. 2</w:t>
      </w:r>
      <w:r>
        <w:rPr>
          <w:color w:val="000000"/>
        </w:rPr>
        <w:t xml:space="preserve"> oraz z </w:t>
      </w:r>
      <w:r>
        <w:rPr>
          <w:color w:val="1B1B1B"/>
        </w:rPr>
        <w:t>art. 64 ust. 1</w:t>
      </w:r>
      <w:r>
        <w:rPr>
          <w:color w:val="000000"/>
        </w:rPr>
        <w:t xml:space="preserve"> i </w:t>
      </w:r>
      <w:r>
        <w:rPr>
          <w:color w:val="1B1B1B"/>
        </w:rPr>
        <w:t>3</w:t>
      </w:r>
      <w:r>
        <w:rPr>
          <w:color w:val="000000"/>
        </w:rPr>
        <w:t xml:space="preserve"> w związku z </w:t>
      </w:r>
      <w:r>
        <w:rPr>
          <w:color w:val="1B1B1B"/>
        </w:rPr>
        <w:t>art. 31 ust. 3</w:t>
      </w:r>
      <w:r>
        <w:rPr>
          <w:color w:val="000000"/>
        </w:rPr>
        <w:t xml:space="preserve"> Konstytucji RP, wyrokiem Trybunału Konstytucyjnego z dnia 28 paździer</w:t>
      </w:r>
      <w:r>
        <w:rPr>
          <w:color w:val="000000"/>
        </w:rPr>
        <w:t>nika 2015 r. sygn. akt SK 59/13 (Dz.U.2015.2014) z dniem 2 grudnia 2015 r. Zgodnie z tym wyrokiem wymieniony wyżej przepis traci moc w zakresie, w jakim dopuszcza orzeczenie przepadku przedmiotu służącego do popełnienia któregoś z wymienionych w tym przepi</w:t>
      </w:r>
      <w:r>
        <w:rPr>
          <w:color w:val="000000"/>
        </w:rPr>
        <w:t>sie przestępstw, niebędącego własnością sprawcy, jeżeli właściciel lub inna osoba uprawniona, mimo zachowania ostrożności wymaganej w danych okolicznościach, nie przewidywała i nie mogła przewidzieć, że może on służyć do popełnienia któregoś z tych przestę</w:t>
      </w:r>
      <w:r>
        <w:rPr>
          <w:color w:val="000000"/>
        </w:rPr>
        <w:t>pstw.</w:t>
      </w:r>
    </w:p>
    <w:p w:rsidR="000F275F" w:rsidRDefault="00427876">
      <w:pPr>
        <w:spacing w:after="0"/>
      </w:pPr>
      <w:r>
        <w:rPr>
          <w:color w:val="000000"/>
          <w:vertAlign w:val="superscript"/>
        </w:rPr>
        <w:t>90</w:t>
      </w:r>
      <w:r>
        <w:rPr>
          <w:color w:val="000000"/>
        </w:rPr>
        <w:t> Art. 70 ust. 2 zmieniony przez art. 1 pkt 38 lit. a ustawy z dnia 20 lipca 2018 r. (Dz.U.2018.1490) zmieniającej nin. ustawę z dniem 21 sierpnia 2018 r.</w:t>
      </w:r>
    </w:p>
    <w:p w:rsidR="000F275F" w:rsidRDefault="00427876">
      <w:pPr>
        <w:spacing w:after="0"/>
      </w:pPr>
      <w:r>
        <w:rPr>
          <w:color w:val="000000"/>
          <w:vertAlign w:val="superscript"/>
        </w:rPr>
        <w:t>91</w:t>
      </w:r>
      <w:r>
        <w:rPr>
          <w:color w:val="000000"/>
        </w:rPr>
        <w:t> Art. 70 ust. 3 zmieniony przez art. 1 pkt 38 lit. a ustawy z dnia 20 lipca 2018 r. (Dz.U.20</w:t>
      </w:r>
      <w:r>
        <w:rPr>
          <w:color w:val="000000"/>
        </w:rPr>
        <w:t>18.1490) zmieniającej nin. ustawę z dniem 21 sierpnia 2018 r.</w:t>
      </w:r>
    </w:p>
    <w:p w:rsidR="000F275F" w:rsidRDefault="00427876">
      <w:pPr>
        <w:spacing w:after="0"/>
      </w:pPr>
      <w:r>
        <w:rPr>
          <w:color w:val="000000"/>
          <w:vertAlign w:val="superscript"/>
        </w:rPr>
        <w:t>92</w:t>
      </w:r>
      <w:r>
        <w:rPr>
          <w:color w:val="000000"/>
        </w:rPr>
        <w:t> Art. 70 ust. 5 zmieniony przez art. 1 pkt 38 lit. b ustawy z dnia 20 lipca 2018 r. (Dz.U.2018.1490) zmieniającej nin. ustawę z dniem 21 sierpnia 2018 r.</w:t>
      </w:r>
    </w:p>
    <w:p w:rsidR="000F275F" w:rsidRDefault="00427876">
      <w:pPr>
        <w:spacing w:after="0"/>
      </w:pPr>
      <w:r>
        <w:rPr>
          <w:color w:val="000000"/>
          <w:vertAlign w:val="superscript"/>
        </w:rPr>
        <w:t>93</w:t>
      </w:r>
      <w:r>
        <w:rPr>
          <w:color w:val="000000"/>
        </w:rPr>
        <w:t> Art. 70a ust. 1 zmieniony przez art</w:t>
      </w:r>
      <w:r>
        <w:rPr>
          <w:color w:val="000000"/>
        </w:rPr>
        <w:t>. 1 pkt 39 ustawy z dnia 20 lipca 2018 r. (Dz.U.2018.1490) zmieniającej nin. ustawę z dniem 21 sierpnia 2018 r.</w:t>
      </w:r>
    </w:p>
    <w:p w:rsidR="000F275F" w:rsidRDefault="00427876">
      <w:pPr>
        <w:spacing w:after="0"/>
      </w:pPr>
      <w:r>
        <w:rPr>
          <w:color w:val="000000"/>
          <w:vertAlign w:val="superscript"/>
        </w:rPr>
        <w:t>94</w:t>
      </w:r>
      <w:r>
        <w:rPr>
          <w:color w:val="000000"/>
        </w:rPr>
        <w:t> Art. 71 ust. 1 zmieniony przez art. 1 pkt 40 ustawy z dnia 20 lipca 2018 r. (Dz.U.2018.1490) zmieniającej nin. ustawę z dniem 21 sierpnia 201</w:t>
      </w:r>
      <w:r>
        <w:rPr>
          <w:color w:val="000000"/>
        </w:rPr>
        <w:t>8 r.</w:t>
      </w:r>
    </w:p>
    <w:p w:rsidR="000F275F" w:rsidRDefault="00427876">
      <w:pPr>
        <w:spacing w:after="0"/>
      </w:pPr>
      <w:r>
        <w:rPr>
          <w:color w:val="000000"/>
          <w:vertAlign w:val="superscript"/>
        </w:rPr>
        <w:t>95</w:t>
      </w:r>
      <w:r>
        <w:rPr>
          <w:color w:val="000000"/>
        </w:rPr>
        <w:t> Art. 72 ust. 1 zmieniony przez art. 1 pkt 41 ustawy z dnia 20 lipca 2018 r. (Dz.U.2018.1490) zmieniającej nin. ustawę z dniem 21 sierpnia 2018 r.</w:t>
      </w:r>
    </w:p>
    <w:p w:rsidR="000F275F" w:rsidRDefault="00427876">
      <w:pPr>
        <w:spacing w:after="0"/>
      </w:pPr>
      <w:r>
        <w:rPr>
          <w:color w:val="000000"/>
          <w:vertAlign w:val="superscript"/>
        </w:rPr>
        <w:t>96</w:t>
      </w:r>
      <w:r>
        <w:rPr>
          <w:color w:val="000000"/>
        </w:rPr>
        <w:t> Art. 73a ust. 1 zmieniony przez art. 1 pkt 42 lit. a ustawy z dnia 20 lipca 2018 r. (Dz.U.2018.1490</w:t>
      </w:r>
      <w:r>
        <w:rPr>
          <w:color w:val="000000"/>
        </w:rPr>
        <w:t>) zmieniającej nin. ustawę z dniem 21 sierpnia 2018 r.</w:t>
      </w:r>
    </w:p>
    <w:p w:rsidR="000F275F" w:rsidRDefault="00427876">
      <w:pPr>
        <w:spacing w:after="0"/>
      </w:pPr>
      <w:r>
        <w:rPr>
          <w:color w:val="000000"/>
          <w:vertAlign w:val="superscript"/>
        </w:rPr>
        <w:t>97</w:t>
      </w:r>
      <w:r>
        <w:rPr>
          <w:color w:val="000000"/>
        </w:rPr>
        <w:t> Art. 73a ust. 3 zmieniony przez art. 1 pkt 42 lit. b ustawy z dnia 20 lipca 2018 r. (Dz.U.2018.1490) zmieniającej nin. ustawę z dniem 21 sierpnia 2018 r.</w:t>
      </w:r>
    </w:p>
    <w:p w:rsidR="000F275F" w:rsidRDefault="00427876">
      <w:pPr>
        <w:spacing w:after="0"/>
      </w:pPr>
      <w:r>
        <w:rPr>
          <w:color w:val="000000"/>
          <w:vertAlign w:val="superscript"/>
        </w:rPr>
        <w:t>98</w:t>
      </w:r>
      <w:r>
        <w:rPr>
          <w:color w:val="000000"/>
        </w:rPr>
        <w:t xml:space="preserve"> Załącznik nr 1 uchylony przez art. 1 pkt </w:t>
      </w:r>
      <w:r>
        <w:rPr>
          <w:color w:val="000000"/>
        </w:rPr>
        <w:t>43 ustawy z dnia 20 lipca 2018 r. (Dz.U.2018.1490) zmieniającej nin. ustawę z dniem 21 sierpnia 2018 r.</w:t>
      </w:r>
    </w:p>
    <w:p w:rsidR="000F275F" w:rsidRDefault="00427876">
      <w:pPr>
        <w:spacing w:after="0"/>
      </w:pPr>
      <w:r>
        <w:rPr>
          <w:color w:val="000000"/>
          <w:vertAlign w:val="superscript"/>
        </w:rPr>
        <w:t>99</w:t>
      </w:r>
      <w:r>
        <w:rPr>
          <w:color w:val="000000"/>
        </w:rPr>
        <w:t> Załącznik nr 2 uchylony przez art. 1 pkt 43 ustawy z dnia 20 lipca 2018 r. (Dz.U.2018.1490) zmieniającej nin. ustawę z dniem 21 sierpnia 2018 r.</w:t>
      </w:r>
    </w:p>
    <w:sectPr w:rsidR="000F275F" w:rsidSect="000F275F">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0773"/>
    <w:multiLevelType w:val="multilevel"/>
    <w:tmpl w:val="3A46224A"/>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0F275F"/>
    <w:rsid w:val="000F275F"/>
    <w:rsid w:val="004278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0F275F"/>
    <w:rPr>
      <w:color w:val="0000FF" w:themeColor="hyperlink"/>
      <w:u w:val="single"/>
    </w:rPr>
  </w:style>
  <w:style w:type="table" w:styleId="Tabela-Siatka">
    <w:name w:val="Table Grid"/>
    <w:basedOn w:val="Standardowy"/>
    <w:uiPriority w:val="59"/>
    <w:rsid w:val="000F27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0F275F"/>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0F275F"/>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0F275F"/>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0F275F"/>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0F275F"/>
    <w:pPr>
      <w:spacing w:line="240" w:lineRule="auto"/>
    </w:pPr>
    <w:rPr>
      <w:rFonts w:ascii="Times New Roman" w:eastAsia="Times New Roman" w:hAnsi="Times New Roman" w:cs="Times New Roman"/>
      <w:color w:val="000000" w:themeColor="text1"/>
    </w:rPr>
  </w:style>
  <w:style w:type="paragraph" w:customStyle="1" w:styleId="BoldStyle">
    <w:name w:val="BoldStyle"/>
    <w:rsid w:val="000F275F"/>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0F27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24875</Words>
  <Characters>149254</Characters>
  <Application>Microsoft Office Word</Application>
  <DocSecurity>0</DocSecurity>
  <Lines>1243</Lines>
  <Paragraphs>347</Paragraphs>
  <ScaleCrop>false</ScaleCrop>
  <Company/>
  <LinksUpToDate>false</LinksUpToDate>
  <CharactersWithSpaces>173782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user</cp:lastModifiedBy>
  <cp:revision>2</cp:revision>
  <dcterms:created xsi:type="dcterms:W3CDTF">2019-03-21T10:42:00Z</dcterms:created>
  <dcterms:modified xsi:type="dcterms:W3CDTF">2019-03-21T10:42:00Z</dcterms:modified>
</cp:coreProperties>
</file>