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544" w:rsidRPr="00615C55" w:rsidRDefault="00037A36" w:rsidP="0036630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615C5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ZAKRES DZIAŁANIA KOMISJI</w:t>
      </w:r>
    </w:p>
    <w:p w:rsidR="00BE36B2" w:rsidRPr="001F72AB" w:rsidRDefault="00BE36B2" w:rsidP="001F72AB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obejmuje </w:t>
      </w:r>
      <w:r w:rsidR="00366302" w:rsidRPr="001F72AB">
        <w:rPr>
          <w:rFonts w:ascii="Times New Roman" w:eastAsia="Times New Roman" w:hAnsi="Times New Roman" w:cs="Times New Roman"/>
          <w:sz w:val="24"/>
          <w:szCs w:val="24"/>
          <w:lang w:eastAsia="pl-PL"/>
        </w:rPr>
        <w:t>swym działaniem</w:t>
      </w:r>
      <w:r w:rsidRPr="001F7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gminę Dzwolę. Działa na podstawie przepisów:</w:t>
      </w:r>
    </w:p>
    <w:p w:rsidR="00BE36B2" w:rsidRPr="001F72AB" w:rsidRDefault="00BE36B2" w:rsidP="0036630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2AB">
        <w:rPr>
          <w:rFonts w:ascii="Times New Roman" w:eastAsia="Times New Roman" w:hAnsi="Times New Roman" w:cs="Times New Roman"/>
          <w:sz w:val="24"/>
          <w:szCs w:val="24"/>
          <w:lang w:eastAsia="pl-PL"/>
        </w:rPr>
        <w:t>1) ustawy z dnia 26 października 1982 roku o wychowaniu w trzeźwości i przeciwdziałaniu alkoholizmowi (Dz. U. z 2012 r., poz..1356 ze zm.);</w:t>
      </w:r>
    </w:p>
    <w:p w:rsidR="00BE36B2" w:rsidRPr="001F72AB" w:rsidRDefault="00BE36B2" w:rsidP="0036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2AB">
        <w:rPr>
          <w:rFonts w:ascii="Times New Roman" w:eastAsia="Times New Roman" w:hAnsi="Times New Roman" w:cs="Times New Roman"/>
          <w:sz w:val="24"/>
          <w:szCs w:val="24"/>
          <w:lang w:eastAsia="pl-PL"/>
        </w:rPr>
        <w:t>2) ustawy z dnia 29 lipca 2005r. o przeciwdziałaniu narkomanii (Dz. U. z 2012r.,</w:t>
      </w:r>
    </w:p>
    <w:p w:rsidR="00BE36B2" w:rsidRPr="001F72AB" w:rsidRDefault="00BE36B2" w:rsidP="003663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124 ze </w:t>
      </w:r>
      <w:proofErr w:type="spellStart"/>
      <w:r w:rsidRPr="001F72AB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1F72AB">
        <w:rPr>
          <w:rFonts w:ascii="Times New Roman" w:eastAsia="Times New Roman" w:hAnsi="Times New Roman" w:cs="Times New Roman"/>
          <w:sz w:val="24"/>
          <w:szCs w:val="24"/>
          <w:lang w:eastAsia="pl-PL"/>
        </w:rPr>
        <w:t>);</w:t>
      </w:r>
    </w:p>
    <w:p w:rsidR="004D37BB" w:rsidRPr="001F72AB" w:rsidRDefault="00BE36B2" w:rsidP="004D37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2AB">
        <w:rPr>
          <w:rFonts w:ascii="Times New Roman" w:eastAsia="Times New Roman" w:hAnsi="Times New Roman" w:cs="Times New Roman"/>
          <w:sz w:val="24"/>
          <w:szCs w:val="24"/>
          <w:lang w:eastAsia="pl-PL"/>
        </w:rPr>
        <w:t>3) ustawy z dnia 29 lipca 2005r. o przeciwdziałaniu przemocy w rodzinie(Dz. U. Nr 180,</w:t>
      </w:r>
    </w:p>
    <w:p w:rsidR="00BE36B2" w:rsidRPr="001F72AB" w:rsidRDefault="00BE36B2" w:rsidP="00366302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1493 ze zm.).</w:t>
      </w:r>
    </w:p>
    <w:p w:rsidR="00037A36" w:rsidRPr="001F72AB" w:rsidRDefault="00C41A90" w:rsidP="003663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2AB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Działania</w:t>
      </w:r>
      <w:r w:rsidR="00BE36B2" w:rsidRPr="001F7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Komisji </w:t>
      </w:r>
      <w:r w:rsidRPr="001F7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</w:t>
      </w:r>
      <w:r w:rsidR="00BE36B2" w:rsidRPr="001F72AB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</w:t>
      </w:r>
      <w:bookmarkStart w:id="0" w:name="_GoBack"/>
      <w:bookmarkEnd w:id="0"/>
      <w:r w:rsidR="00BE36B2" w:rsidRPr="001F72A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53EB1" w:rsidRPr="001F72AB" w:rsidRDefault="00653EB1" w:rsidP="00366302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Podejmowanie działań mających na celu zwiększanie dostępności pomocy terapeutycznej i rehabilitacyjnej dla osób uzależnionych </w:t>
      </w:r>
      <w:r w:rsidR="00BE36B2" w:rsidRPr="001F7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współuzależnionych - </w:t>
      </w:r>
      <w:r w:rsidRPr="001F7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dokonywanie </w:t>
      </w:r>
      <w:r w:rsidR="00593544" w:rsidRPr="001F72AB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analizy potrzeb w tym zakresie.</w:t>
      </w:r>
    </w:p>
    <w:p w:rsidR="00593544" w:rsidRPr="001F72AB" w:rsidRDefault="00593544" w:rsidP="00366302">
      <w:pPr>
        <w:pStyle w:val="Akapitzlist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3EB1" w:rsidRPr="001F72AB" w:rsidRDefault="00653EB1" w:rsidP="00366302">
      <w:pPr>
        <w:pStyle w:val="Akapitzlist"/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Udzielanie osobom uzależnionym i członkom ich rodzin pomocy psychospołecznej</w:t>
      </w:r>
      <w:r w:rsidR="00E17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Pr="001F7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prawnej</w:t>
      </w:r>
      <w:r w:rsidR="00BE36B2" w:rsidRPr="001F7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</w:t>
      </w:r>
      <w:r w:rsidRPr="001F7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ochrony przed przemocą w rodzinie</w:t>
      </w:r>
      <w:r w:rsidR="00BE36B2" w:rsidRPr="001F72AB">
        <w:rPr>
          <w:rFonts w:ascii="Times New Roman" w:eastAsia="Times New Roman" w:hAnsi="Times New Roman" w:cs="Times New Roman"/>
          <w:sz w:val="24"/>
          <w:szCs w:val="24"/>
          <w:lang w:eastAsia="pl-PL"/>
        </w:rPr>
        <w:t>, w tym</w:t>
      </w:r>
      <w:r w:rsidRPr="001F72A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53EB1" w:rsidRPr="001F72AB" w:rsidRDefault="00653EB1" w:rsidP="00366302">
      <w:pPr>
        <w:pStyle w:val="Akapitzlist"/>
        <w:numPr>
          <w:ilvl w:val="0"/>
          <w:numId w:val="8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przyjmowanie </w:t>
      </w:r>
      <w:r w:rsidR="00FE1B5B" w:rsidRPr="001F7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rozpatrywanie </w:t>
      </w:r>
      <w:r w:rsidRPr="001F7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wniosków o zastosowanie leczenia </w:t>
      </w:r>
      <w:r w:rsidR="00FE1B5B" w:rsidRPr="001F7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odwykowego </w:t>
      </w:r>
      <w:r w:rsidR="00593544" w:rsidRPr="001F72AB">
        <w:rPr>
          <w:rFonts w:ascii="Times New Roman" w:eastAsia="Times New Roman" w:hAnsi="Times New Roman" w:cs="Times New Roman"/>
          <w:sz w:val="24"/>
          <w:szCs w:val="24"/>
          <w:lang w:eastAsia="pl-PL"/>
        </w:rPr>
        <w:t>lub objęcie terapią;</w:t>
      </w:r>
    </w:p>
    <w:p w:rsidR="00653EB1" w:rsidRPr="001F72AB" w:rsidRDefault="00653EB1" w:rsidP="0036630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2AB">
        <w:rPr>
          <w:rFonts w:ascii="Times New Roman" w:eastAsia="Times New Roman" w:hAnsi="Times New Roman" w:cs="Times New Roman"/>
          <w:sz w:val="24"/>
          <w:szCs w:val="24"/>
          <w:lang w:eastAsia="pl-PL"/>
        </w:rPr>
        <w:t>motywowanie i zobowiązywanie do podjęcia leczenia odwykowego</w:t>
      </w:r>
      <w:r w:rsidR="000D1A3C" w:rsidRPr="001F7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osób uzależnionych</w:t>
      </w:r>
      <w:r w:rsidR="00593544" w:rsidRPr="001F72A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653EB1" w:rsidRPr="001F72AB" w:rsidRDefault="00653EB1" w:rsidP="0036630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2AB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kierowanie do biegłych w przed</w:t>
      </w:r>
      <w:r w:rsidR="00593544" w:rsidRPr="001F72AB">
        <w:rPr>
          <w:rFonts w:ascii="Times New Roman" w:eastAsia="Times New Roman" w:hAnsi="Times New Roman" w:cs="Times New Roman"/>
          <w:sz w:val="24"/>
          <w:szCs w:val="24"/>
          <w:lang w:eastAsia="pl-PL"/>
        </w:rPr>
        <w:t>miocie orzekania o uzależnieniu;</w:t>
      </w:r>
    </w:p>
    <w:p w:rsidR="00653EB1" w:rsidRPr="001F72AB" w:rsidRDefault="00653EB1" w:rsidP="0036630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2AB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kierowanie spraw do sądu o wydanie orzeczenia o zastosowaniu wobec osób uzależnionych obowiązku poddania się leczeniu w zakładzie l</w:t>
      </w:r>
      <w:r w:rsidR="00593544" w:rsidRPr="001F72AB">
        <w:rPr>
          <w:rFonts w:ascii="Times New Roman" w:eastAsia="Times New Roman" w:hAnsi="Times New Roman" w:cs="Times New Roman"/>
          <w:sz w:val="24"/>
          <w:szCs w:val="24"/>
          <w:lang w:eastAsia="pl-PL"/>
        </w:rPr>
        <w:t>ecznictwa odwykowego;</w:t>
      </w:r>
    </w:p>
    <w:p w:rsidR="00653EB1" w:rsidRPr="001F72AB" w:rsidRDefault="00653EB1" w:rsidP="0036630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2AB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działań zmierzających z</w:t>
      </w:r>
      <w:r w:rsidR="00593544" w:rsidRPr="001F72AB">
        <w:rPr>
          <w:rFonts w:ascii="Times New Roman" w:eastAsia="Times New Roman" w:hAnsi="Times New Roman" w:cs="Times New Roman"/>
          <w:sz w:val="24"/>
          <w:szCs w:val="24"/>
          <w:lang w:eastAsia="pl-PL"/>
        </w:rPr>
        <w:t>apobieganiu przemocy w rodzinie;</w:t>
      </w:r>
    </w:p>
    <w:p w:rsidR="00653EB1" w:rsidRPr="001F72AB" w:rsidRDefault="00653EB1" w:rsidP="0036630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kierowanie osób uzależnionych i uwikłanych w przemoc domową do specjalistów </w:t>
      </w:r>
      <w:r w:rsidR="00E17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</w:t>
      </w:r>
      <w:r w:rsidRPr="001F72AB">
        <w:rPr>
          <w:rFonts w:ascii="Times New Roman" w:eastAsia="Times New Roman" w:hAnsi="Times New Roman" w:cs="Times New Roman"/>
          <w:sz w:val="24"/>
          <w:szCs w:val="24"/>
          <w:lang w:eastAsia="pl-PL"/>
        </w:rPr>
        <w:t>i instytucji świa</w:t>
      </w:r>
      <w:r w:rsidR="00593544" w:rsidRPr="001F72AB">
        <w:rPr>
          <w:rFonts w:ascii="Times New Roman" w:eastAsia="Times New Roman" w:hAnsi="Times New Roman" w:cs="Times New Roman"/>
          <w:sz w:val="24"/>
          <w:szCs w:val="24"/>
          <w:lang w:eastAsia="pl-PL"/>
        </w:rPr>
        <w:t>dczących usługi specjalistyczne;</w:t>
      </w:r>
    </w:p>
    <w:p w:rsidR="00653EB1" w:rsidRPr="001F72AB" w:rsidRDefault="00653EB1" w:rsidP="0036630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inicjowanie działań zmierzających do animacji i aktywizacji środowiska lokalnego </w:t>
      </w:r>
      <w:r w:rsidR="00E17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1F72AB">
        <w:rPr>
          <w:rFonts w:ascii="Times New Roman" w:eastAsia="Times New Roman" w:hAnsi="Times New Roman" w:cs="Times New Roman"/>
          <w:sz w:val="24"/>
          <w:szCs w:val="24"/>
          <w:lang w:eastAsia="pl-PL"/>
        </w:rPr>
        <w:t>w niesienie pomocy osobom z problemem a</w:t>
      </w:r>
      <w:r w:rsidR="00593544" w:rsidRPr="001F72AB">
        <w:rPr>
          <w:rFonts w:ascii="Times New Roman" w:eastAsia="Times New Roman" w:hAnsi="Times New Roman" w:cs="Times New Roman"/>
          <w:sz w:val="24"/>
          <w:szCs w:val="24"/>
          <w:lang w:eastAsia="pl-PL"/>
        </w:rPr>
        <w:t>lkoholowym i problemem przemocy;</w:t>
      </w:r>
    </w:p>
    <w:p w:rsidR="00653EB1" w:rsidRPr="001F72AB" w:rsidRDefault="00653EB1" w:rsidP="0036630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2AB">
        <w:rPr>
          <w:rFonts w:ascii="Times New Roman" w:eastAsia="Times New Roman" w:hAnsi="Times New Roman" w:cs="Times New Roman"/>
          <w:sz w:val="24"/>
          <w:szCs w:val="24"/>
          <w:lang w:eastAsia="pl-PL"/>
        </w:rPr>
        <w:t>inicjowanie i organizacja szkoleń, debat i konferencji w zakresie rozwiązywania problemów u</w:t>
      </w:r>
      <w:r w:rsidR="00593544" w:rsidRPr="001F72AB">
        <w:rPr>
          <w:rFonts w:ascii="Times New Roman" w:eastAsia="Times New Roman" w:hAnsi="Times New Roman" w:cs="Times New Roman"/>
          <w:sz w:val="24"/>
          <w:szCs w:val="24"/>
          <w:lang w:eastAsia="pl-PL"/>
        </w:rPr>
        <w:t>zależnień i przemocy w rodzinie;</w:t>
      </w:r>
    </w:p>
    <w:p w:rsidR="00593544" w:rsidRPr="001F72AB" w:rsidRDefault="00653EB1" w:rsidP="00366302">
      <w:pPr>
        <w:pStyle w:val="Akapitzlist"/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organizowanie pomocy dzieciom ze środowisk zagrożonych marginalizacją, </w:t>
      </w:r>
      <w:r w:rsidR="00E17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1F72AB">
        <w:rPr>
          <w:rFonts w:ascii="Times New Roman" w:eastAsia="Times New Roman" w:hAnsi="Times New Roman" w:cs="Times New Roman"/>
          <w:sz w:val="24"/>
          <w:szCs w:val="24"/>
          <w:lang w:eastAsia="pl-PL"/>
        </w:rPr>
        <w:t>ze szczególnym uwzględnieniem problemów alkoholowych.</w:t>
      </w:r>
    </w:p>
    <w:p w:rsidR="00593544" w:rsidRPr="001F72AB" w:rsidRDefault="00593544" w:rsidP="00366302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3EB1" w:rsidRPr="001F72AB" w:rsidRDefault="00653EB1" w:rsidP="00366302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Prowadzenie profilaktycznej działalności informacyjnej i edukacyjnej w zakresie rozwiązywania problemów alkoholowych</w:t>
      </w:r>
      <w:r w:rsidR="00FE1B5B" w:rsidRPr="001F72AB">
        <w:rPr>
          <w:rFonts w:ascii="Times New Roman" w:eastAsia="Times New Roman" w:hAnsi="Times New Roman" w:cs="Times New Roman"/>
          <w:sz w:val="24"/>
          <w:szCs w:val="24"/>
          <w:lang w:eastAsia="pl-PL"/>
        </w:rPr>
        <w:t>, nikotynowych, przeciwdziałania narkomanii</w:t>
      </w:r>
      <w:r w:rsidR="00E17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1F7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przemocy:</w:t>
      </w:r>
    </w:p>
    <w:p w:rsidR="00653EB1" w:rsidRPr="001F72AB" w:rsidRDefault="00653EB1" w:rsidP="00366302">
      <w:pPr>
        <w:pStyle w:val="Akapitzlist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2AB">
        <w:rPr>
          <w:rFonts w:ascii="Times New Roman" w:eastAsia="Times New Roman" w:hAnsi="Times New Roman" w:cs="Times New Roman"/>
          <w:sz w:val="24"/>
          <w:szCs w:val="24"/>
          <w:lang w:eastAsia="pl-PL"/>
        </w:rPr>
        <w:t>inicjowanie działań na rzecz rozwiązywania problemów uzależnień, zwł</w:t>
      </w:r>
      <w:r w:rsidR="00593544" w:rsidRPr="001F72AB">
        <w:rPr>
          <w:rFonts w:ascii="Times New Roman" w:eastAsia="Times New Roman" w:hAnsi="Times New Roman" w:cs="Times New Roman"/>
          <w:sz w:val="24"/>
          <w:szCs w:val="24"/>
          <w:lang w:eastAsia="pl-PL"/>
        </w:rPr>
        <w:t>aszcza wśród dzieci i młodzieży;</w:t>
      </w:r>
    </w:p>
    <w:p w:rsidR="00653EB1" w:rsidRPr="001F72AB" w:rsidRDefault="00653EB1" w:rsidP="0036630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2AB">
        <w:rPr>
          <w:rFonts w:ascii="Times New Roman" w:eastAsia="Times New Roman" w:hAnsi="Times New Roman" w:cs="Times New Roman"/>
          <w:sz w:val="24"/>
          <w:szCs w:val="24"/>
          <w:lang w:eastAsia="pl-PL"/>
        </w:rPr>
        <w:t>inicjowanie i prowadzenie kampanii informacyjnych skiero</w:t>
      </w:r>
      <w:r w:rsidR="00593544" w:rsidRPr="001F72AB">
        <w:rPr>
          <w:rFonts w:ascii="Times New Roman" w:eastAsia="Times New Roman" w:hAnsi="Times New Roman" w:cs="Times New Roman"/>
          <w:sz w:val="24"/>
          <w:szCs w:val="24"/>
          <w:lang w:eastAsia="pl-PL"/>
        </w:rPr>
        <w:t>wanych do społeczności lokalnej;</w:t>
      </w:r>
    </w:p>
    <w:p w:rsidR="00653EB1" w:rsidRPr="001F72AB" w:rsidRDefault="00653EB1" w:rsidP="0036630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poodejmowanie działań o charakterze edukacyjnym ze szczególnym naciskiem </w:t>
      </w:r>
      <w:r w:rsidR="00E17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Pr="001F72AB">
        <w:rPr>
          <w:rFonts w:ascii="Times New Roman" w:eastAsia="Times New Roman" w:hAnsi="Times New Roman" w:cs="Times New Roman"/>
          <w:sz w:val="24"/>
          <w:szCs w:val="24"/>
          <w:lang w:eastAsia="pl-PL"/>
        </w:rPr>
        <w:t>na promocję zdrowego stylu życia, ki</w:t>
      </w:r>
      <w:r w:rsidR="00593544" w:rsidRPr="001F72AB">
        <w:rPr>
          <w:rFonts w:ascii="Times New Roman" w:eastAsia="Times New Roman" w:hAnsi="Times New Roman" w:cs="Times New Roman"/>
          <w:sz w:val="24"/>
          <w:szCs w:val="24"/>
          <w:lang w:eastAsia="pl-PL"/>
        </w:rPr>
        <w:t>erowanych do dzieci i młodzieży;</w:t>
      </w:r>
    </w:p>
    <w:p w:rsidR="00653EB1" w:rsidRDefault="00653EB1" w:rsidP="00366302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2AB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wspieranie realizacji pozalekcyjnych programów sportowych, opiekuńczo-wychowawczych i socjoterapeutycznych.</w:t>
      </w:r>
    </w:p>
    <w:p w:rsidR="00E176AB" w:rsidRPr="001F72AB" w:rsidRDefault="00E176AB" w:rsidP="00E176AB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53EB1" w:rsidRPr="001F72AB" w:rsidRDefault="00653EB1" w:rsidP="00366302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2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Podejmowanie działań na rzecz ograniczenia dostępności alkoholu:</w:t>
      </w:r>
    </w:p>
    <w:p w:rsidR="00593544" w:rsidRPr="00E176AB" w:rsidRDefault="00593544" w:rsidP="00E176AB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opiniowanie wniosków o wydanie zezwolenia na sprzedaż napojów alkoholowych </w:t>
      </w:r>
      <w:r w:rsidR="00E17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E176AB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zgodności lokalizacji punktu sprzedaży z uchwałami Rady Gminy Dzwola;</w:t>
      </w:r>
    </w:p>
    <w:p w:rsidR="00653EB1" w:rsidRPr="001F72AB" w:rsidRDefault="00653EB1" w:rsidP="0036630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2A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działań edukacyjnych skierowanych do s</w:t>
      </w:r>
      <w:r w:rsidR="00593544" w:rsidRPr="001F72AB">
        <w:rPr>
          <w:rFonts w:ascii="Times New Roman" w:eastAsia="Times New Roman" w:hAnsi="Times New Roman" w:cs="Times New Roman"/>
          <w:sz w:val="24"/>
          <w:szCs w:val="24"/>
          <w:lang w:eastAsia="pl-PL"/>
        </w:rPr>
        <w:t>przedawców napojów alkoholowych;</w:t>
      </w:r>
    </w:p>
    <w:p w:rsidR="00653EB1" w:rsidRPr="001F72AB" w:rsidRDefault="00653EB1" w:rsidP="0036630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2AB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działań wobec firm prowadzących reklamę napojów alkoholowych</w:t>
      </w:r>
      <w:r w:rsidR="00E17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Pr="001F7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93544" w:rsidRPr="001F72AB">
        <w:rPr>
          <w:rFonts w:ascii="Times New Roman" w:eastAsia="Times New Roman" w:hAnsi="Times New Roman" w:cs="Times New Roman"/>
          <w:sz w:val="24"/>
          <w:szCs w:val="24"/>
          <w:lang w:eastAsia="pl-PL"/>
        </w:rPr>
        <w:t>w sposób niezgodny z przepisami;</w:t>
      </w:r>
    </w:p>
    <w:p w:rsidR="00653EB1" w:rsidRPr="001F72AB" w:rsidRDefault="00653EB1" w:rsidP="0036630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podejmowanie działań informacyjnych i profilaktycznych skierowanych </w:t>
      </w:r>
      <w:r w:rsidR="00E17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1F72AB">
        <w:rPr>
          <w:rFonts w:ascii="Times New Roman" w:eastAsia="Times New Roman" w:hAnsi="Times New Roman" w:cs="Times New Roman"/>
          <w:sz w:val="24"/>
          <w:szCs w:val="24"/>
          <w:lang w:eastAsia="pl-PL"/>
        </w:rPr>
        <w:t>do k</w:t>
      </w:r>
      <w:r w:rsidR="00593544" w:rsidRPr="001F72AB">
        <w:rPr>
          <w:rFonts w:ascii="Times New Roman" w:eastAsia="Times New Roman" w:hAnsi="Times New Roman" w:cs="Times New Roman"/>
          <w:sz w:val="24"/>
          <w:szCs w:val="24"/>
          <w:lang w:eastAsia="pl-PL"/>
        </w:rPr>
        <w:t>ierowców pojazdów mechanicznych;</w:t>
      </w:r>
    </w:p>
    <w:p w:rsidR="00653EB1" w:rsidRPr="001F72AB" w:rsidRDefault="00653EB1" w:rsidP="00366302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2A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kontroli punktów sprzedaży napojów alkoholowych pod kątem zasad</w:t>
      </w:r>
      <w:r w:rsidR="00E17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</w:t>
      </w:r>
      <w:r w:rsidRPr="001F7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warunków korzystania z zezwoleń na sprzedaż alkoholu.</w:t>
      </w:r>
    </w:p>
    <w:p w:rsidR="00827172" w:rsidRPr="001F72AB" w:rsidRDefault="00366302" w:rsidP="00827172">
      <w:pPr>
        <w:pStyle w:val="Akapitzlist"/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Współdziałanie z organami gminy, instytucjami, zakładami pracy, osobami fizycznymi, stowarzyszeniami oraz organizacjami społecznymi w zakresie </w:t>
      </w:r>
      <w:r w:rsidR="00827172" w:rsidRPr="001F7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rozwiązywania problemów uzależnień </w:t>
      </w:r>
      <w:r w:rsidR="00251D8E" w:rsidRPr="001F7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przemocy w rodzinie oraz </w:t>
      </w:r>
      <w:r w:rsidR="00827172" w:rsidRPr="001F72AB">
        <w:rPr>
          <w:rFonts w:ascii="Times New Roman" w:eastAsia="Times New Roman" w:hAnsi="Times New Roman" w:cs="Times New Roman"/>
          <w:sz w:val="24"/>
          <w:szCs w:val="24"/>
          <w:lang w:eastAsia="pl-PL"/>
        </w:rPr>
        <w:t>promowania</w:t>
      </w:r>
      <w:r w:rsidRPr="001F7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trzeźwego stylu życia i wartości abstynencji</w:t>
      </w:r>
      <w:r w:rsidR="00827172" w:rsidRPr="001F72A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653EB1" w:rsidRPr="001F72AB" w:rsidRDefault="004D37BB" w:rsidP="00366302">
      <w:pPr>
        <w:pStyle w:val="Akapitzlist"/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2AB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organizowanie i współorganizowanie</w:t>
      </w:r>
      <w:r w:rsidR="00653EB1" w:rsidRPr="001F7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szkoleń, debat, konfer</w:t>
      </w:r>
      <w:r w:rsidR="00827172" w:rsidRPr="001F72AB">
        <w:rPr>
          <w:rFonts w:ascii="Times New Roman" w:eastAsia="Times New Roman" w:hAnsi="Times New Roman" w:cs="Times New Roman"/>
          <w:sz w:val="24"/>
          <w:szCs w:val="24"/>
          <w:lang w:eastAsia="pl-PL"/>
        </w:rPr>
        <w:t>encji i imprez profilaktycznych;</w:t>
      </w:r>
    </w:p>
    <w:p w:rsidR="00653EB1" w:rsidRPr="001F72AB" w:rsidRDefault="00653EB1" w:rsidP="00366302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72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prowadzenie działań o charakterze interdyscyplinarnym w zakresie przeciwdziałania </w:t>
      </w:r>
      <w:r w:rsidR="00E176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Pr="001F72AB">
        <w:rPr>
          <w:rFonts w:ascii="Times New Roman" w:eastAsia="Times New Roman" w:hAnsi="Times New Roman" w:cs="Times New Roman"/>
          <w:sz w:val="24"/>
          <w:szCs w:val="24"/>
          <w:lang w:eastAsia="pl-PL"/>
        </w:rPr>
        <w:t>i usuwania skutków uzależnień i przemocy.</w:t>
      </w:r>
    </w:p>
    <w:p w:rsidR="00821B1C" w:rsidRPr="001F72AB" w:rsidRDefault="00821B1C" w:rsidP="00366302">
      <w:pPr>
        <w:jc w:val="both"/>
        <w:rPr>
          <w:rFonts w:ascii="Times New Roman" w:hAnsi="Times New Roman" w:cs="Times New Roman"/>
        </w:rPr>
      </w:pPr>
    </w:p>
    <w:p w:rsidR="00605A32" w:rsidRPr="001F72AB" w:rsidRDefault="00605A32" w:rsidP="00366302">
      <w:pPr>
        <w:jc w:val="both"/>
        <w:rPr>
          <w:rFonts w:ascii="Times New Roman" w:hAnsi="Times New Roman" w:cs="Times New Roman"/>
        </w:rPr>
      </w:pPr>
    </w:p>
    <w:p w:rsidR="00605A32" w:rsidRPr="001F72AB" w:rsidRDefault="00605A32" w:rsidP="0036630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5A32" w:rsidRPr="001F72AB" w:rsidRDefault="00605A32" w:rsidP="00366302">
      <w:pPr>
        <w:jc w:val="both"/>
        <w:rPr>
          <w:rFonts w:ascii="Times New Roman" w:hAnsi="Times New Roman" w:cs="Times New Roman"/>
        </w:rPr>
      </w:pPr>
    </w:p>
    <w:sectPr w:rsidR="00605A32" w:rsidRPr="001F72AB" w:rsidSect="00E03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69A7"/>
    <w:multiLevelType w:val="hybridMultilevel"/>
    <w:tmpl w:val="6772E3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3758C5"/>
    <w:multiLevelType w:val="multilevel"/>
    <w:tmpl w:val="1B4A3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547D94"/>
    <w:multiLevelType w:val="hybridMultilevel"/>
    <w:tmpl w:val="A352F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8F141F"/>
    <w:multiLevelType w:val="multilevel"/>
    <w:tmpl w:val="2A00C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2455BC"/>
    <w:multiLevelType w:val="multilevel"/>
    <w:tmpl w:val="BD1E9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4F658C8"/>
    <w:multiLevelType w:val="multilevel"/>
    <w:tmpl w:val="58088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F4D1360"/>
    <w:multiLevelType w:val="multilevel"/>
    <w:tmpl w:val="DB224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A704B4"/>
    <w:multiLevelType w:val="multilevel"/>
    <w:tmpl w:val="20CCB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653EB1"/>
    <w:rsid w:val="00037A36"/>
    <w:rsid w:val="000D1A3C"/>
    <w:rsid w:val="001454D6"/>
    <w:rsid w:val="0015061F"/>
    <w:rsid w:val="0016050F"/>
    <w:rsid w:val="001F72AB"/>
    <w:rsid w:val="00251D8E"/>
    <w:rsid w:val="00366302"/>
    <w:rsid w:val="00384977"/>
    <w:rsid w:val="004D37BB"/>
    <w:rsid w:val="00525262"/>
    <w:rsid w:val="00593544"/>
    <w:rsid w:val="00605A32"/>
    <w:rsid w:val="00615C55"/>
    <w:rsid w:val="00653EB1"/>
    <w:rsid w:val="0078589F"/>
    <w:rsid w:val="00821B1C"/>
    <w:rsid w:val="00827172"/>
    <w:rsid w:val="00BE36B2"/>
    <w:rsid w:val="00C41A90"/>
    <w:rsid w:val="00E03EB1"/>
    <w:rsid w:val="00E176AB"/>
    <w:rsid w:val="00EA01D0"/>
    <w:rsid w:val="00FE1B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EB1"/>
  </w:style>
  <w:style w:type="paragraph" w:styleId="Nagwek3">
    <w:name w:val="heading 3"/>
    <w:basedOn w:val="Normalny"/>
    <w:link w:val="Nagwek3Znak"/>
    <w:uiPriority w:val="9"/>
    <w:qFormat/>
    <w:rsid w:val="003849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8497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84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36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3849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38497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84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36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8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532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5</cp:revision>
  <dcterms:created xsi:type="dcterms:W3CDTF">2019-03-21T08:18:00Z</dcterms:created>
  <dcterms:modified xsi:type="dcterms:W3CDTF">2019-04-10T10:24:00Z</dcterms:modified>
</cp:coreProperties>
</file>