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4" w:rsidRDefault="00B43DB4" w:rsidP="001D21C3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</w:p>
    <w:p w:rsidR="001D21C3" w:rsidRPr="00297707" w:rsidRDefault="001D21C3" w:rsidP="001D21C3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297707">
        <w:rPr>
          <w:rFonts w:ascii="Calibri" w:hAnsi="Calibri" w:cs="Calibri"/>
          <w:b/>
          <w:sz w:val="28"/>
          <w:szCs w:val="24"/>
        </w:rPr>
        <w:t>Stowarzyszenie Lokalna Grupa Działania „Leśny Krąg”</w:t>
      </w:r>
    </w:p>
    <w:p w:rsidR="00AD3A69" w:rsidRPr="00297707" w:rsidRDefault="001D21C3" w:rsidP="00AD3A69">
      <w:pPr>
        <w:jc w:val="center"/>
        <w:rPr>
          <w:rFonts w:ascii="Calibri" w:hAnsi="Calibri" w:cs="Calibri"/>
          <w:b/>
          <w:sz w:val="28"/>
          <w:szCs w:val="24"/>
          <w:shd w:val="clear" w:color="auto" w:fill="FFFFFF"/>
        </w:rPr>
      </w:pPr>
      <w:r w:rsidRPr="00297707">
        <w:rPr>
          <w:rFonts w:ascii="Calibri" w:hAnsi="Calibri" w:cs="Calibri"/>
          <w:b/>
          <w:sz w:val="28"/>
          <w:szCs w:val="24"/>
        </w:rPr>
        <w:t>Serdecznie zaprasza</w:t>
      </w:r>
      <w:r w:rsidRPr="00297707">
        <w:rPr>
          <w:rStyle w:val="apple-converted-space"/>
          <w:rFonts w:ascii="Calibri" w:hAnsi="Calibri" w:cs="Calibri"/>
          <w:sz w:val="28"/>
          <w:szCs w:val="24"/>
          <w:shd w:val="clear" w:color="auto" w:fill="FFFFFF"/>
        </w:rPr>
        <w:t> </w:t>
      </w:r>
      <w:r w:rsidRPr="00297707">
        <w:rPr>
          <w:rFonts w:ascii="Calibri" w:hAnsi="Calibri" w:cs="Calibri"/>
          <w:b/>
          <w:sz w:val="28"/>
          <w:szCs w:val="24"/>
          <w:shd w:val="clear" w:color="auto" w:fill="FFFFFF"/>
        </w:rPr>
        <w:t>na spotkanie informacyjne dotyczące możliwości pozyskania wsparcia finansowego w ramach wdrażania Strategii Rozwoju Lokalnego kierowanego przez społeczność na lata 2014-2020 dla obszaru LGD „Leśny Krąg”</w:t>
      </w:r>
      <w:r w:rsidR="003A1BB1" w:rsidRPr="00297707">
        <w:rPr>
          <w:rFonts w:ascii="Calibri" w:hAnsi="Calibri" w:cs="Calibri"/>
          <w:b/>
          <w:sz w:val="28"/>
          <w:szCs w:val="24"/>
          <w:shd w:val="clear" w:color="auto" w:fill="FFFFFF"/>
        </w:rPr>
        <w:t xml:space="preserve"> w związku z </w:t>
      </w:r>
      <w:r w:rsidR="00AD3A69" w:rsidRPr="00297707">
        <w:rPr>
          <w:rFonts w:ascii="Calibri" w:hAnsi="Calibri" w:cs="Calibri"/>
          <w:b/>
          <w:sz w:val="28"/>
          <w:szCs w:val="24"/>
          <w:shd w:val="clear" w:color="auto" w:fill="FFFFFF"/>
        </w:rPr>
        <w:t xml:space="preserve">ogłoszonymi naborami wniosków </w:t>
      </w:r>
      <w:r w:rsidR="00AD3A69" w:rsidRPr="00297707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dla przedsięwzięć:</w:t>
      </w:r>
    </w:p>
    <w:p w:rsidR="00AD3A69" w:rsidRPr="00297707" w:rsidRDefault="00AD3A69" w:rsidP="00297707">
      <w:pPr>
        <w:spacing w:before="100" w:beforeAutospacing="1" w:after="0" w:line="315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770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INWESTYCJE:</w:t>
      </w:r>
    </w:p>
    <w:p w:rsidR="00AD3A69" w:rsidRPr="005C6AAF" w:rsidRDefault="00AD3A69" w:rsidP="00297707">
      <w:pPr>
        <w:pStyle w:val="Akapitzlist"/>
        <w:numPr>
          <w:ilvl w:val="0"/>
          <w:numId w:val="6"/>
        </w:numPr>
        <w:spacing w:after="100" w:afterAutospacing="1" w:line="315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</w:pPr>
      <w:r w:rsidRPr="005C6AAF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>2.1.1 Budowa lub przebudowa ciągów pieszych lub ścieżek rowerowych lub szlaków turystycznych</w:t>
      </w:r>
      <w:r w:rsidRPr="005C6AA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:rsidR="00AD3A69" w:rsidRDefault="00AD3A69" w:rsidP="00AD3A6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5C6AAF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2.1.2 Rozwój obiektów pełniących funkcje publiczne, kulturalne lub społeczne </w:t>
      </w:r>
    </w:p>
    <w:p w:rsidR="00B43DB4" w:rsidRPr="005C6AAF" w:rsidRDefault="00B43DB4" w:rsidP="00B43DB4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B43DB4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>2.1.3 Rozwój infrastruktury publicznej lub kulturalnej z wykorzystaniem technologii Odnawialnych Źródeł Energii.</w:t>
      </w:r>
    </w:p>
    <w:p w:rsidR="00AD3A69" w:rsidRDefault="00AD3A69" w:rsidP="00AD3A6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5C6AAF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>2.1.4 Budowa, przebudowa lub wyposażenie obiektów, placów pełniących funkcje publiczne, turystyczne lub rekreacyjne</w:t>
      </w:r>
    </w:p>
    <w:p w:rsidR="00B43DB4" w:rsidRPr="00B43DB4" w:rsidRDefault="00B43DB4" w:rsidP="00B43DB4">
      <w:pPr>
        <w:spacing w:before="100" w:beforeAutospacing="1" w:after="0" w:line="315" w:lineRule="atLeast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B43DB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PRZEDSIĘBIORCZOŚĆ:</w:t>
      </w:r>
    </w:p>
    <w:p w:rsidR="00B43DB4" w:rsidRDefault="00B43DB4" w:rsidP="00B43DB4">
      <w:pPr>
        <w:pStyle w:val="Akapitzlist"/>
        <w:numPr>
          <w:ilvl w:val="0"/>
          <w:numId w:val="7"/>
        </w:numPr>
        <w:spacing w:after="100" w:afterAutospacing="1" w:line="315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B43DB4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>1.1.1 Podejmowanie i rozwijanie działalności gospodarczej.- dla operacji polegających na utworzeniu nowego przedsiębiorstwa</w:t>
      </w:r>
    </w:p>
    <w:p w:rsidR="00B43DB4" w:rsidRPr="00B43DB4" w:rsidRDefault="00B43DB4" w:rsidP="00B43DB4">
      <w:pPr>
        <w:pStyle w:val="Akapitzlist"/>
        <w:numPr>
          <w:ilvl w:val="0"/>
          <w:numId w:val="7"/>
        </w:numPr>
        <w:spacing w:before="100" w:beforeAutospacing="1" w:after="100" w:afterAutospacing="1" w:line="315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B43DB4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1.1.1 Podejmowanie i rozwijanie </w:t>
      </w:r>
      <w:bookmarkStart w:id="0" w:name="_GoBack"/>
      <w:bookmarkEnd w:id="0"/>
      <w:r w:rsidRPr="00B43DB4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pl-PL"/>
        </w:rPr>
        <w:t>działalności gospodarczej.- dla operacji polegających na rozwoju istniejącego przedsiębiorstwa</w:t>
      </w:r>
    </w:p>
    <w:p w:rsidR="00AD3A69" w:rsidRPr="001F391D" w:rsidRDefault="00AD3A69" w:rsidP="00297707">
      <w:pPr>
        <w:spacing w:line="240" w:lineRule="auto"/>
        <w:jc w:val="both"/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pl-PL"/>
        </w:rPr>
      </w:pPr>
      <w:r w:rsidRPr="001F391D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pl-PL"/>
        </w:rPr>
        <w:t>do udziału w </w:t>
      </w:r>
      <w:r w:rsidRPr="001F391D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pl-PL"/>
        </w:rPr>
        <w:t xml:space="preserve">spotkaniu </w:t>
      </w:r>
      <w:r w:rsidR="00297707" w:rsidRPr="001F391D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pl-PL"/>
        </w:rPr>
        <w:t>zapraszamy</w:t>
      </w:r>
      <w:r w:rsidRPr="001F391D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pl-PL"/>
        </w:rPr>
        <w:t>:</w:t>
      </w:r>
    </w:p>
    <w:p w:rsidR="00B43DB4" w:rsidRDefault="00AD3A69" w:rsidP="00297707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1F39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- </w:t>
      </w:r>
      <w:r w:rsidR="00B43DB4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Przedsiębiorców</w:t>
      </w:r>
    </w:p>
    <w:p w:rsidR="00B43DB4" w:rsidRDefault="00B43DB4" w:rsidP="00297707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- Osoby fizyczne</w:t>
      </w:r>
    </w:p>
    <w:p w:rsidR="00B43DB4" w:rsidRDefault="00B43DB4" w:rsidP="00297707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- </w:t>
      </w:r>
      <w:r w:rsidRPr="00B43DB4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Przedstawicieli Jednostek Sektora Finansów Publicznych</w:t>
      </w:r>
    </w:p>
    <w:p w:rsidR="00B43DB4" w:rsidRDefault="00B43DB4" w:rsidP="00297707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43DB4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- Przedstawicieli Instytucji Kultury</w:t>
      </w:r>
    </w:p>
    <w:p w:rsidR="00AD3A69" w:rsidRPr="001F391D" w:rsidRDefault="00B43DB4" w:rsidP="00297707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- Przedstawicieli o</w:t>
      </w:r>
      <w:r w:rsidR="00AD3A69" w:rsidRPr="001F39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rganizacji pozarządowych nie prowadzących działalności gospodarczej</w:t>
      </w:r>
    </w:p>
    <w:p w:rsidR="00AD3A69" w:rsidRPr="001F391D" w:rsidRDefault="00AD3A69" w:rsidP="00297707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1F39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- </w:t>
      </w:r>
      <w:r w:rsidR="00B43DB4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Przedstawicieli </w:t>
      </w:r>
      <w:r w:rsidRPr="001F39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Kościołów i związków wyznaniowych</w:t>
      </w:r>
    </w:p>
    <w:p w:rsidR="00B43DB4" w:rsidRPr="001F391D" w:rsidRDefault="00B43DB4" w:rsidP="00B43DB4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AD3A69" w:rsidRPr="001F391D" w:rsidRDefault="00AD3A69" w:rsidP="00AD3A69">
      <w:pPr>
        <w:spacing w:line="240" w:lineRule="auto"/>
        <w:jc w:val="both"/>
        <w:rPr>
          <w:rFonts w:ascii="Calibri" w:eastAsia="Times New Roman" w:hAnsi="Calibri" w:cs="Calibri"/>
          <w:color w:val="0070C0"/>
          <w:sz w:val="28"/>
          <w:szCs w:val="24"/>
          <w:u w:val="single"/>
          <w:lang w:eastAsia="pl-PL"/>
        </w:rPr>
      </w:pPr>
      <w:r w:rsidRPr="001F391D">
        <w:rPr>
          <w:rFonts w:ascii="Calibri" w:eastAsia="Times New Roman" w:hAnsi="Calibri" w:cs="Calibri"/>
          <w:b/>
          <w:bCs/>
          <w:color w:val="0070C0"/>
          <w:sz w:val="28"/>
          <w:szCs w:val="24"/>
          <w:u w:val="single"/>
          <w:lang w:eastAsia="pl-PL"/>
        </w:rPr>
        <w:t>Podczas spotkania omówione zostaną następujące zagadnienia:</w:t>
      </w:r>
    </w:p>
    <w:p w:rsidR="00AD3A69" w:rsidRPr="001F391D" w:rsidRDefault="00AD3A69" w:rsidP="00297707">
      <w:pPr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eastAsia="pl-PL"/>
        </w:rPr>
      </w:pPr>
      <w:r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 xml:space="preserve">- zasady i warunki ubiegania się o pozyskanie </w:t>
      </w:r>
      <w:r w:rsidR="005C6AAF"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środków</w:t>
      </w:r>
      <w:r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;</w:t>
      </w:r>
    </w:p>
    <w:p w:rsidR="00AD3A69" w:rsidRPr="001F391D" w:rsidRDefault="00AD3A69" w:rsidP="00297707">
      <w:pPr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eastAsia="pl-PL"/>
        </w:rPr>
      </w:pPr>
      <w:r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- procedury aplikowania o udzielenie wsparcia;</w:t>
      </w:r>
    </w:p>
    <w:p w:rsidR="00AD3A69" w:rsidRPr="001F391D" w:rsidRDefault="00AD3A69" w:rsidP="00297707">
      <w:pPr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eastAsia="pl-PL"/>
        </w:rPr>
      </w:pPr>
      <w:r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- dokumentacja konkursowa;</w:t>
      </w:r>
    </w:p>
    <w:p w:rsidR="00AD3A69" w:rsidRPr="001F391D" w:rsidRDefault="00AD3A69" w:rsidP="00297707">
      <w:pPr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eastAsia="pl-PL"/>
        </w:rPr>
      </w:pPr>
      <w:r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- zasady oc</w:t>
      </w:r>
      <w:r w:rsidR="005C6AAF" w:rsidRPr="001F391D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eny i wyboru operacji przez LGD</w:t>
      </w:r>
    </w:p>
    <w:p w:rsidR="003A1BB1" w:rsidRPr="003A1BB1" w:rsidRDefault="003A1BB1" w:rsidP="003A1BB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14"/>
          <w:lang w:eastAsia="pl-PL"/>
        </w:rPr>
      </w:pPr>
    </w:p>
    <w:p w:rsidR="001D21C3" w:rsidRPr="005C6AAF" w:rsidRDefault="001D21C3" w:rsidP="00297707">
      <w:pPr>
        <w:jc w:val="center"/>
        <w:rPr>
          <w:rFonts w:ascii="Calibri" w:hAnsi="Calibri" w:cs="Calibri"/>
          <w:b/>
          <w:sz w:val="14"/>
          <w:szCs w:val="28"/>
        </w:rPr>
      </w:pPr>
      <w:r w:rsidRPr="005C6AAF">
        <w:rPr>
          <w:rFonts w:ascii="Calibri" w:hAnsi="Calibri" w:cs="Calibri"/>
          <w:b/>
          <w:sz w:val="32"/>
          <w:szCs w:val="28"/>
          <w:shd w:val="clear" w:color="auto" w:fill="FFFFFF"/>
        </w:rPr>
        <w:t>Spotkanie odbędzie się</w:t>
      </w:r>
      <w:r w:rsidRPr="005C6AAF">
        <w:rPr>
          <w:rStyle w:val="apple-converted-space"/>
          <w:rFonts w:ascii="Calibri" w:hAnsi="Calibri" w:cs="Calibri"/>
          <w:sz w:val="32"/>
          <w:szCs w:val="28"/>
          <w:shd w:val="clear" w:color="auto" w:fill="FFFFFF"/>
        </w:rPr>
        <w:t> </w:t>
      </w:r>
      <w:r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 xml:space="preserve">w dniu </w:t>
      </w:r>
      <w:r w:rsidR="00CE3607" w:rsidRPr="005C6AAF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="00B43DB4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>0</w:t>
      </w:r>
      <w:r w:rsidR="003A1BB1" w:rsidRPr="005C6AAF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B43DB4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>września</w:t>
      </w:r>
      <w:r w:rsidRPr="005C6AAF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 xml:space="preserve"> 201</w:t>
      </w:r>
      <w:r w:rsidR="00B43DB4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>9</w:t>
      </w:r>
      <w:r w:rsidRPr="005C6AAF">
        <w:rPr>
          <w:rStyle w:val="Pogrubienie"/>
          <w:rFonts w:ascii="Calibri" w:hAnsi="Calibri" w:cs="Calibri"/>
          <w:sz w:val="32"/>
          <w:szCs w:val="28"/>
          <w:u w:val="single"/>
          <w:bdr w:val="none" w:sz="0" w:space="0" w:color="auto" w:frame="1"/>
          <w:shd w:val="clear" w:color="auto" w:fill="FFFFFF"/>
        </w:rPr>
        <w:t xml:space="preserve"> r</w:t>
      </w:r>
      <w:r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. (</w:t>
      </w:r>
      <w:r w:rsidR="00B43DB4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piątek</w:t>
      </w:r>
      <w:r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 xml:space="preserve">) o godzinie </w:t>
      </w:r>
      <w:r w:rsidR="00880F8E"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1</w:t>
      </w:r>
      <w:r w:rsidR="00B43DB4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3</w:t>
      </w:r>
      <w:r w:rsidR="00880F8E"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.</w:t>
      </w:r>
      <w:r w:rsidR="00AD3A69"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0</w:t>
      </w:r>
      <w:r w:rsidR="00880F8E" w:rsidRPr="005C6AAF">
        <w:rPr>
          <w:rStyle w:val="Pogrubienie"/>
          <w:rFonts w:ascii="Calibri" w:hAnsi="Calibri" w:cs="Calibri"/>
          <w:sz w:val="32"/>
          <w:szCs w:val="28"/>
          <w:bdr w:val="none" w:sz="0" w:space="0" w:color="auto" w:frame="1"/>
          <w:shd w:val="clear" w:color="auto" w:fill="FFFFFF"/>
        </w:rPr>
        <w:t>0</w:t>
      </w:r>
      <w:r w:rsidRPr="005C6AAF">
        <w:rPr>
          <w:rStyle w:val="apple-converted-space"/>
          <w:rFonts w:ascii="Calibri" w:hAnsi="Calibri" w:cs="Calibri"/>
          <w:sz w:val="32"/>
          <w:szCs w:val="28"/>
          <w:shd w:val="clear" w:color="auto" w:fill="FFFFFF"/>
        </w:rPr>
        <w:t> </w:t>
      </w:r>
      <w:r w:rsidRPr="00297707">
        <w:rPr>
          <w:rStyle w:val="apple-converted-space"/>
          <w:rFonts w:ascii="Calibri" w:hAnsi="Calibri" w:cs="Calibri"/>
          <w:sz w:val="28"/>
          <w:szCs w:val="28"/>
          <w:shd w:val="clear" w:color="auto" w:fill="FFFFFF"/>
        </w:rPr>
        <w:br/>
      </w:r>
    </w:p>
    <w:p w:rsidR="0012692D" w:rsidRPr="005C6AAF" w:rsidRDefault="0012692D" w:rsidP="0029770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color w:val="000000"/>
          <w:sz w:val="28"/>
          <w:szCs w:val="28"/>
          <w:lang w:bidi="en-US"/>
        </w:rPr>
      </w:pPr>
      <w:r w:rsidRPr="005C6AAF">
        <w:rPr>
          <w:rFonts w:ascii="Calibri" w:eastAsia="Lucida Sans Unicode" w:hAnsi="Calibri" w:cs="Calibri"/>
          <w:b/>
          <w:color w:val="000000"/>
          <w:sz w:val="28"/>
          <w:szCs w:val="28"/>
          <w:lang w:bidi="en-US"/>
        </w:rPr>
        <w:t>Miejsce spotkania:</w:t>
      </w:r>
    </w:p>
    <w:p w:rsidR="0012692D" w:rsidRPr="00297707" w:rsidRDefault="0012692D" w:rsidP="003A1BB1">
      <w:pPr>
        <w:widowControl w:val="0"/>
        <w:suppressAutoHyphens/>
        <w:spacing w:after="0" w:line="240" w:lineRule="auto"/>
        <w:ind w:left="2268"/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</w:pPr>
      <w:r w:rsidRPr="00297707"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  <w:t xml:space="preserve">Dom Nauczyciela </w:t>
      </w:r>
      <w:r w:rsidR="003A1BB1" w:rsidRPr="00297707"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  <w:t xml:space="preserve">- </w:t>
      </w:r>
      <w:r w:rsidRPr="00297707"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  <w:t>Sala Konferencyjna I piętro</w:t>
      </w:r>
    </w:p>
    <w:p w:rsidR="0012692D" w:rsidRPr="00297707" w:rsidRDefault="0012692D" w:rsidP="001D21C3">
      <w:pPr>
        <w:widowControl w:val="0"/>
        <w:suppressAutoHyphens/>
        <w:spacing w:after="0" w:line="240" w:lineRule="auto"/>
        <w:ind w:left="2268"/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</w:pPr>
      <w:r w:rsidRPr="00297707"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  <w:t xml:space="preserve">ul. Ogrodowa 16, </w:t>
      </w:r>
    </w:p>
    <w:p w:rsidR="0012692D" w:rsidRPr="00297707" w:rsidRDefault="0012692D" w:rsidP="001D21C3">
      <w:pPr>
        <w:widowControl w:val="0"/>
        <w:suppressAutoHyphens/>
        <w:spacing w:after="0" w:line="240" w:lineRule="auto"/>
        <w:ind w:left="2268"/>
        <w:rPr>
          <w:rFonts w:ascii="Calibri" w:eastAsia="Lucida Sans Unicode" w:hAnsi="Calibri" w:cs="Calibri"/>
          <w:b/>
          <w:color w:val="008000"/>
          <w:sz w:val="26"/>
          <w:szCs w:val="28"/>
          <w:lang w:bidi="en-US"/>
        </w:rPr>
      </w:pPr>
      <w:r w:rsidRPr="00297707">
        <w:rPr>
          <w:rFonts w:ascii="Calibri" w:eastAsia="Lucida Sans Unicode" w:hAnsi="Calibri" w:cs="Calibri"/>
          <w:b/>
          <w:color w:val="000000"/>
          <w:sz w:val="26"/>
          <w:szCs w:val="28"/>
          <w:lang w:bidi="en-US"/>
        </w:rPr>
        <w:t>23-300 Janów Lubelski</w:t>
      </w:r>
    </w:p>
    <w:p w:rsidR="001D21C3" w:rsidRPr="005C6AAF" w:rsidRDefault="001D21C3" w:rsidP="005C6AAF">
      <w:pPr>
        <w:spacing w:after="0"/>
        <w:rPr>
          <w:rFonts w:ascii="Calibri" w:hAnsi="Calibri" w:cs="Calibri"/>
          <w:b/>
          <w:i/>
          <w:color w:val="0070C0"/>
          <w:sz w:val="28"/>
          <w:szCs w:val="28"/>
        </w:rPr>
      </w:pPr>
    </w:p>
    <w:sectPr w:rsidR="001D21C3" w:rsidRPr="005C6AAF" w:rsidSect="00297707">
      <w:headerReference w:type="default" r:id="rId9"/>
      <w:pgSz w:w="11906" w:h="16838"/>
      <w:pgMar w:top="454" w:right="567" w:bottom="340" w:left="51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E7" w:rsidRDefault="00A34FE7" w:rsidP="00F93A43">
      <w:pPr>
        <w:spacing w:after="0" w:line="240" w:lineRule="auto"/>
      </w:pPr>
      <w:r>
        <w:separator/>
      </w:r>
    </w:p>
  </w:endnote>
  <w:endnote w:type="continuationSeparator" w:id="0">
    <w:p w:rsidR="00A34FE7" w:rsidRDefault="00A34FE7" w:rsidP="00F9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E7" w:rsidRDefault="00A34FE7" w:rsidP="00F93A43">
      <w:pPr>
        <w:spacing w:after="0" w:line="240" w:lineRule="auto"/>
      </w:pPr>
      <w:r>
        <w:separator/>
      </w:r>
    </w:p>
  </w:footnote>
  <w:footnote w:type="continuationSeparator" w:id="0">
    <w:p w:rsidR="00A34FE7" w:rsidRDefault="00A34FE7" w:rsidP="00F9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43" w:rsidRDefault="00297707" w:rsidP="0029770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12404" cy="912973"/>
          <wp:effectExtent l="0" t="0" r="0" b="1905"/>
          <wp:docPr id="3" name="Obraz 3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167" cy="91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AFE"/>
    <w:multiLevelType w:val="hybridMultilevel"/>
    <w:tmpl w:val="30EC4D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401C9"/>
    <w:multiLevelType w:val="hybridMultilevel"/>
    <w:tmpl w:val="5CFC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FDB"/>
    <w:multiLevelType w:val="hybridMultilevel"/>
    <w:tmpl w:val="371A2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58AE"/>
    <w:multiLevelType w:val="hybridMultilevel"/>
    <w:tmpl w:val="3816113E"/>
    <w:lvl w:ilvl="0" w:tplc="EDE86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3981"/>
    <w:multiLevelType w:val="hybridMultilevel"/>
    <w:tmpl w:val="9D542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B1265"/>
    <w:multiLevelType w:val="multilevel"/>
    <w:tmpl w:val="E0D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A7866"/>
    <w:multiLevelType w:val="hybridMultilevel"/>
    <w:tmpl w:val="448E5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3A43"/>
    <w:rsid w:val="0006509C"/>
    <w:rsid w:val="0009498D"/>
    <w:rsid w:val="000B0F66"/>
    <w:rsid w:val="0012692D"/>
    <w:rsid w:val="001437CE"/>
    <w:rsid w:val="00151009"/>
    <w:rsid w:val="00184904"/>
    <w:rsid w:val="001A2210"/>
    <w:rsid w:val="001B792A"/>
    <w:rsid w:val="001C7C12"/>
    <w:rsid w:val="001D21C3"/>
    <w:rsid w:val="001F391D"/>
    <w:rsid w:val="00202615"/>
    <w:rsid w:val="00244299"/>
    <w:rsid w:val="002954AA"/>
    <w:rsid w:val="00297707"/>
    <w:rsid w:val="002A4F86"/>
    <w:rsid w:val="002B3288"/>
    <w:rsid w:val="002B60EB"/>
    <w:rsid w:val="002D53AC"/>
    <w:rsid w:val="002F67BD"/>
    <w:rsid w:val="00343FCE"/>
    <w:rsid w:val="00395EED"/>
    <w:rsid w:val="003A1BB1"/>
    <w:rsid w:val="004358A3"/>
    <w:rsid w:val="0043743B"/>
    <w:rsid w:val="0043769C"/>
    <w:rsid w:val="00442E5B"/>
    <w:rsid w:val="00451E67"/>
    <w:rsid w:val="004C05A6"/>
    <w:rsid w:val="004D1F7F"/>
    <w:rsid w:val="004D5839"/>
    <w:rsid w:val="004F0016"/>
    <w:rsid w:val="00511CF5"/>
    <w:rsid w:val="00597952"/>
    <w:rsid w:val="005B357D"/>
    <w:rsid w:val="005C6AAF"/>
    <w:rsid w:val="005C79C2"/>
    <w:rsid w:val="005D12E3"/>
    <w:rsid w:val="00611B83"/>
    <w:rsid w:val="006A2F91"/>
    <w:rsid w:val="006D6A32"/>
    <w:rsid w:val="006F0155"/>
    <w:rsid w:val="006F2ABE"/>
    <w:rsid w:val="00725629"/>
    <w:rsid w:val="00725D15"/>
    <w:rsid w:val="0074324E"/>
    <w:rsid w:val="00770B14"/>
    <w:rsid w:val="00795A46"/>
    <w:rsid w:val="00823A0C"/>
    <w:rsid w:val="00826C4D"/>
    <w:rsid w:val="00851E48"/>
    <w:rsid w:val="0086274F"/>
    <w:rsid w:val="0086715A"/>
    <w:rsid w:val="00880F8E"/>
    <w:rsid w:val="008B4291"/>
    <w:rsid w:val="0090082B"/>
    <w:rsid w:val="00947EE9"/>
    <w:rsid w:val="00964902"/>
    <w:rsid w:val="00965E2C"/>
    <w:rsid w:val="009B19DD"/>
    <w:rsid w:val="00A34FE7"/>
    <w:rsid w:val="00A71518"/>
    <w:rsid w:val="00A928DA"/>
    <w:rsid w:val="00AD3A69"/>
    <w:rsid w:val="00AD3E84"/>
    <w:rsid w:val="00B00E11"/>
    <w:rsid w:val="00B03884"/>
    <w:rsid w:val="00B16424"/>
    <w:rsid w:val="00B43DB4"/>
    <w:rsid w:val="00B44691"/>
    <w:rsid w:val="00B6455D"/>
    <w:rsid w:val="00B964E9"/>
    <w:rsid w:val="00BB66BB"/>
    <w:rsid w:val="00BD64B0"/>
    <w:rsid w:val="00C578E4"/>
    <w:rsid w:val="00C60025"/>
    <w:rsid w:val="00C931F0"/>
    <w:rsid w:val="00CB1496"/>
    <w:rsid w:val="00CD34EB"/>
    <w:rsid w:val="00CE3607"/>
    <w:rsid w:val="00D735C1"/>
    <w:rsid w:val="00D87CA0"/>
    <w:rsid w:val="00DC608A"/>
    <w:rsid w:val="00DC6A18"/>
    <w:rsid w:val="00DC7E00"/>
    <w:rsid w:val="00DD55A1"/>
    <w:rsid w:val="00DD5C3B"/>
    <w:rsid w:val="00E436C9"/>
    <w:rsid w:val="00E807A6"/>
    <w:rsid w:val="00EA4D2B"/>
    <w:rsid w:val="00EA64CB"/>
    <w:rsid w:val="00EC5CAE"/>
    <w:rsid w:val="00F44E73"/>
    <w:rsid w:val="00F52AE4"/>
    <w:rsid w:val="00F93A43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0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4E9"/>
    <w:pPr>
      <w:ind w:left="720"/>
      <w:contextualSpacing/>
    </w:pPr>
  </w:style>
  <w:style w:type="table" w:styleId="Tabela-Siatka">
    <w:name w:val="Table Grid"/>
    <w:basedOn w:val="Standardowy"/>
    <w:uiPriority w:val="59"/>
    <w:rsid w:val="00F5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D21C3"/>
    <w:rPr>
      <w:b/>
      <w:bCs/>
    </w:rPr>
  </w:style>
  <w:style w:type="character" w:customStyle="1" w:styleId="apple-converted-space">
    <w:name w:val="apple-converted-space"/>
    <w:basedOn w:val="Domylnaczcionkaakapitu"/>
    <w:rsid w:val="001D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0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4E9"/>
    <w:pPr>
      <w:ind w:left="720"/>
      <w:contextualSpacing/>
    </w:pPr>
  </w:style>
  <w:style w:type="table" w:styleId="Tabela-Siatka">
    <w:name w:val="Table Grid"/>
    <w:basedOn w:val="Standardowy"/>
    <w:uiPriority w:val="59"/>
    <w:rsid w:val="00F5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21C3"/>
    <w:rPr>
      <w:b/>
      <w:bCs/>
    </w:rPr>
  </w:style>
  <w:style w:type="character" w:customStyle="1" w:styleId="apple-converted-space">
    <w:name w:val="apple-converted-space"/>
    <w:basedOn w:val="Domylnaczcionkaakapitu"/>
    <w:rsid w:val="001D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E08D1-BE47-4475-B7F8-524E02D8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</cp:lastModifiedBy>
  <cp:revision>2</cp:revision>
  <cp:lastPrinted>2017-05-26T12:10:00Z</cp:lastPrinted>
  <dcterms:created xsi:type="dcterms:W3CDTF">2019-09-19T08:14:00Z</dcterms:created>
  <dcterms:modified xsi:type="dcterms:W3CDTF">2019-09-19T08:14:00Z</dcterms:modified>
</cp:coreProperties>
</file>