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0" w:rsidRDefault="007430C0">
      <w:pPr>
        <w:pStyle w:val="Tekstpodstawowy"/>
        <w:rPr>
          <w:rFonts w:ascii="Times New Roman" w:hAnsi="Times New Roman"/>
          <w:sz w:val="20"/>
        </w:rPr>
      </w:pPr>
    </w:p>
    <w:p w:rsidR="007430C0" w:rsidRDefault="007430C0">
      <w:pPr>
        <w:pStyle w:val="Tekstpodstawowy"/>
        <w:rPr>
          <w:rFonts w:ascii="Times New Roman" w:hAnsi="Times New Roman"/>
          <w:sz w:val="20"/>
        </w:rPr>
      </w:pPr>
    </w:p>
    <w:p w:rsidR="007430C0" w:rsidRDefault="007430C0">
      <w:pPr>
        <w:pStyle w:val="Tekstpodstawowy"/>
        <w:rPr>
          <w:rFonts w:ascii="Times New Roman" w:hAnsi="Times New Roman"/>
          <w:sz w:val="20"/>
        </w:rPr>
      </w:pPr>
    </w:p>
    <w:p w:rsidR="007430C0" w:rsidRDefault="007430C0">
      <w:pPr>
        <w:pStyle w:val="Tekstpodstawowy"/>
        <w:rPr>
          <w:rFonts w:ascii="Times New Roman" w:hAnsi="Times New Roman"/>
          <w:sz w:val="20"/>
        </w:rPr>
      </w:pPr>
    </w:p>
    <w:p w:rsidR="007430C0" w:rsidRDefault="005B2F51">
      <w:pPr>
        <w:pStyle w:val="Tytu"/>
        <w:spacing w:before="11"/>
        <w:ind w:left="0" w:right="-57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REGULAMIN</w:t>
      </w:r>
      <w:r w:rsidR="00A32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REKRUTACJI</w:t>
      </w:r>
      <w:r>
        <w:rPr>
          <w:rFonts w:ascii="Times New Roman" w:hAnsi="Times New Roman"/>
          <w:spacing w:val="-5"/>
        </w:rPr>
        <w:br/>
      </w:r>
      <w:r>
        <w:rPr>
          <w:rFonts w:ascii="Times New Roman" w:hAnsi="Times New Roman"/>
        </w:rPr>
        <w:t>I</w:t>
      </w:r>
    </w:p>
    <w:p w:rsidR="007430C0" w:rsidRDefault="005B2F51">
      <w:pPr>
        <w:pStyle w:val="Tytu"/>
        <w:spacing w:before="11"/>
        <w:ind w:left="0" w:right="-57"/>
        <w:rPr>
          <w:rFonts w:ascii="Times New Roman" w:hAnsi="Times New Roman"/>
        </w:rPr>
      </w:pPr>
      <w:r>
        <w:rPr>
          <w:rFonts w:ascii="Times New Roman" w:hAnsi="Times New Roman"/>
        </w:rPr>
        <w:t>UCZESTNICTWA W</w:t>
      </w:r>
      <w:r w:rsidR="00A32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</w:t>
      </w:r>
    </w:p>
    <w:p w:rsidR="007430C0" w:rsidRDefault="007430C0">
      <w:pPr>
        <w:pStyle w:val="Tytu"/>
        <w:spacing w:before="11"/>
        <w:ind w:left="0" w:right="-57"/>
        <w:rPr>
          <w:rFonts w:ascii="Times New Roman" w:hAnsi="Times New Roman"/>
          <w:sz w:val="40"/>
          <w:szCs w:val="40"/>
        </w:rPr>
      </w:pPr>
    </w:p>
    <w:p w:rsidR="007430C0" w:rsidRDefault="0090781B">
      <w:pPr>
        <w:pStyle w:val="Tytu"/>
        <w:spacing w:before="11"/>
        <w:ind w:left="0" w:right="-57"/>
        <w:rPr>
          <w:rFonts w:ascii="Times New Roman" w:hAnsi="Times New Roman"/>
          <w:i/>
          <w:color w:val="17365D" w:themeColor="text2" w:themeShade="BF"/>
          <w:sz w:val="40"/>
          <w:szCs w:val="40"/>
        </w:rPr>
      </w:pPr>
      <w:r>
        <w:rPr>
          <w:rFonts w:ascii="Times New Roman" w:hAnsi="Times New Roman" w:cs="Arial"/>
          <w:i/>
          <w:color w:val="17365D" w:themeColor="text2" w:themeShade="BF"/>
          <w:sz w:val="40"/>
          <w:szCs w:val="40"/>
        </w:rPr>
        <w:t>Aktywny S</w:t>
      </w:r>
      <w:r w:rsidR="00CF0FF4">
        <w:rPr>
          <w:rFonts w:ascii="Times New Roman" w:hAnsi="Times New Roman" w:cs="Arial"/>
          <w:i/>
          <w:color w:val="17365D" w:themeColor="text2" w:themeShade="BF"/>
          <w:sz w:val="40"/>
          <w:szCs w:val="40"/>
        </w:rPr>
        <w:t>enior w Gminie Dzwola</w:t>
      </w:r>
    </w:p>
    <w:p w:rsidR="007430C0" w:rsidRDefault="007430C0">
      <w:pPr>
        <w:pStyle w:val="Tekstpodstawowy"/>
        <w:spacing w:before="11"/>
        <w:ind w:right="-57"/>
        <w:rPr>
          <w:rFonts w:ascii="Times New Roman" w:hAnsi="Times New Roman"/>
          <w:b/>
          <w:sz w:val="40"/>
          <w:szCs w:val="40"/>
        </w:rPr>
      </w:pPr>
    </w:p>
    <w:p w:rsidR="007430C0" w:rsidRDefault="007430C0">
      <w:pPr>
        <w:pStyle w:val="Tytu"/>
        <w:ind w:right="-57"/>
        <w:rPr>
          <w:rFonts w:ascii="Times New Roman" w:hAnsi="Times New Roman"/>
        </w:rPr>
      </w:pPr>
    </w:p>
    <w:p w:rsidR="007430C0" w:rsidRDefault="005B2F51">
      <w:pPr>
        <w:pStyle w:val="Tekstpodstawowy"/>
        <w:spacing w:before="292" w:line="276" w:lineRule="auto"/>
        <w:ind w:left="1030" w:right="-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realizowanego przez</w:t>
      </w:r>
      <w:r w:rsidR="005E6A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Gminę </w:t>
      </w:r>
      <w:r w:rsidR="00CF0FF4">
        <w:rPr>
          <w:rFonts w:ascii="Times New Roman" w:hAnsi="Times New Roman"/>
          <w:sz w:val="32"/>
          <w:szCs w:val="32"/>
        </w:rPr>
        <w:t xml:space="preserve">Dzwola </w:t>
      </w:r>
      <w:r>
        <w:rPr>
          <w:rFonts w:ascii="Times New Roman" w:hAnsi="Times New Roman"/>
          <w:sz w:val="32"/>
          <w:szCs w:val="32"/>
        </w:rPr>
        <w:t>w</w:t>
      </w:r>
      <w:r w:rsidR="005E6A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ramach</w:t>
      </w:r>
      <w:r>
        <w:rPr>
          <w:rFonts w:ascii="Times New Roman" w:hAnsi="Times New Roman"/>
          <w:spacing w:val="-4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Regionalnego</w:t>
      </w:r>
      <w:r w:rsidR="005E6A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Programu</w:t>
      </w:r>
      <w:r w:rsidR="005E6A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Operacyjnego Województwa</w:t>
      </w:r>
      <w:r w:rsidR="005E6A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Lubelskiego na lata 2014-2020,</w:t>
      </w:r>
    </w:p>
    <w:p w:rsidR="007430C0" w:rsidRDefault="005B2F51">
      <w:pPr>
        <w:pStyle w:val="Tekstpodstawowy"/>
        <w:spacing w:line="276" w:lineRule="auto"/>
        <w:ind w:right="-57"/>
        <w:jc w:val="center"/>
        <w:rPr>
          <w:rFonts w:ascii="Times New Roman" w:hAnsi="Times New Roman"/>
          <w:spacing w:val="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 priorytetowa11. Włączenie społeczne</w:t>
      </w:r>
    </w:p>
    <w:p w:rsidR="007430C0" w:rsidRDefault="005B2F51">
      <w:pPr>
        <w:pStyle w:val="Tekstpodstawowy"/>
        <w:spacing w:line="276" w:lineRule="auto"/>
        <w:ind w:right="-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Działanie 11.2 Usługi społeczne i zdrowotne</w:t>
      </w:r>
    </w:p>
    <w:p w:rsidR="007430C0" w:rsidRDefault="007430C0">
      <w:pPr>
        <w:pStyle w:val="Tekstpodstawowy"/>
        <w:ind w:right="-57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ind w:left="1030" w:right="1031"/>
        <w:jc w:val="center"/>
        <w:rPr>
          <w:rFonts w:ascii="Times New Roman" w:hAnsi="Times New Roman"/>
          <w:b/>
        </w:rPr>
      </w:pPr>
    </w:p>
    <w:p w:rsidR="007430C0" w:rsidRDefault="007430C0">
      <w:pPr>
        <w:ind w:left="1030" w:right="1031"/>
        <w:jc w:val="center"/>
        <w:rPr>
          <w:rFonts w:ascii="Times New Roman" w:hAnsi="Times New Roman"/>
          <w:b/>
        </w:rPr>
      </w:pPr>
    </w:p>
    <w:p w:rsidR="007430C0" w:rsidRDefault="007430C0">
      <w:pPr>
        <w:ind w:left="1030" w:right="1031"/>
        <w:jc w:val="center"/>
        <w:rPr>
          <w:rFonts w:ascii="Times New Roman" w:hAnsi="Times New Roman"/>
          <w:b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rFonts w:ascii="Times New Roman" w:hAnsi="Times New Roman"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firstLine="0"/>
        <w:rPr>
          <w:b/>
          <w:bCs/>
        </w:rPr>
      </w:pPr>
    </w:p>
    <w:p w:rsidR="007430C0" w:rsidRDefault="005B2F51">
      <w:pPr>
        <w:pStyle w:val="Akapitzlist"/>
        <w:tabs>
          <w:tab w:val="left" w:pos="821"/>
          <w:tab w:val="left" w:pos="822"/>
        </w:tabs>
        <w:spacing w:before="56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left="821" w:firstLine="0"/>
        <w:rPr>
          <w:rFonts w:ascii="Times New Roman" w:hAnsi="Times New Roman"/>
        </w:rPr>
      </w:pPr>
    </w:p>
    <w:p w:rsidR="007430C0" w:rsidRDefault="005B2F51">
      <w:pPr>
        <w:pStyle w:val="Akapitzlist"/>
        <w:tabs>
          <w:tab w:val="left" w:pos="821"/>
          <w:tab w:val="left" w:pos="822"/>
        </w:tabs>
        <w:spacing w:before="56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Definicje</w:t>
      </w:r>
    </w:p>
    <w:p w:rsidR="007430C0" w:rsidRDefault="007430C0">
      <w:pPr>
        <w:pStyle w:val="Akapitzlist"/>
        <w:tabs>
          <w:tab w:val="left" w:pos="821"/>
          <w:tab w:val="left" w:pos="822"/>
        </w:tabs>
        <w:spacing w:before="56"/>
        <w:ind w:left="821" w:firstLine="0"/>
        <w:rPr>
          <w:rFonts w:ascii="Times New Roman" w:hAnsi="Times New Roman"/>
          <w:b/>
          <w:bCs/>
        </w:rPr>
      </w:pPr>
    </w:p>
    <w:p w:rsidR="007430C0" w:rsidRDefault="005B2F51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spacing w:before="56"/>
        <w:rPr>
          <w:rFonts w:ascii="Times New Roman" w:hAnsi="Times New Roman"/>
        </w:rPr>
      </w:pPr>
      <w:r>
        <w:rPr>
          <w:rFonts w:ascii="Times New Roman" w:hAnsi="Times New Roman"/>
        </w:rPr>
        <w:t>Projekt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oznacza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przedsięwzięcie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nazwą</w:t>
      </w:r>
      <w:r w:rsidR="00CF0FF4">
        <w:rPr>
          <w:rFonts w:ascii="Times New Roman" w:hAnsi="Times New Roman"/>
        </w:rPr>
        <w:t xml:space="preserve"> Aktywny senior w Gminie Dzwola.</w:t>
      </w:r>
    </w:p>
    <w:p w:rsidR="007430C0" w:rsidRDefault="005B2F51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spacing w:before="1"/>
        <w:ind w:hanging="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Beneficjent – </w:t>
      </w:r>
      <w:r w:rsidR="00CF0FF4">
        <w:rPr>
          <w:rFonts w:ascii="Times New Roman" w:hAnsi="Times New Roman"/>
        </w:rPr>
        <w:t>Gmina Dzwola.</w:t>
      </w:r>
    </w:p>
    <w:p w:rsidR="007430C0" w:rsidRDefault="005B2F51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hanging="402"/>
        <w:rPr>
          <w:rFonts w:ascii="Times New Roman" w:hAnsi="Times New Roman"/>
        </w:rPr>
      </w:pPr>
      <w:r>
        <w:rPr>
          <w:rFonts w:ascii="Times New Roman" w:hAnsi="Times New Roman"/>
        </w:rPr>
        <w:t>Instytucja</w:t>
      </w:r>
      <w:r w:rsidR="00CF0FF4">
        <w:rPr>
          <w:rFonts w:ascii="Times New Roman" w:hAnsi="Times New Roman"/>
        </w:rPr>
        <w:t xml:space="preserve">  po</w:t>
      </w:r>
      <w:r>
        <w:rPr>
          <w:rFonts w:ascii="Times New Roman" w:hAnsi="Times New Roman"/>
        </w:rPr>
        <w:t>średnicząca  –  Województwo  Lubelskie  –  Urząd  Marszałkowski  Województwa</w:t>
      </w:r>
    </w:p>
    <w:p w:rsidR="007430C0" w:rsidRDefault="005B2F51">
      <w:pPr>
        <w:pStyle w:val="Tekstpodstawowy"/>
        <w:ind w:left="821"/>
        <w:rPr>
          <w:rFonts w:ascii="Times New Roman" w:hAnsi="Times New Roman"/>
        </w:rPr>
      </w:pPr>
      <w:r>
        <w:rPr>
          <w:rFonts w:ascii="Times New Roman" w:hAnsi="Times New Roman"/>
        </w:rPr>
        <w:t>Lubelskiego.</w:t>
      </w:r>
    </w:p>
    <w:p w:rsidR="007430C0" w:rsidRDefault="005B2F51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spacing w:line="267" w:lineRule="exact"/>
        <w:ind w:hanging="402"/>
        <w:rPr>
          <w:rFonts w:ascii="Times New Roman" w:hAnsi="Times New Roman"/>
        </w:rPr>
      </w:pPr>
      <w:r>
        <w:rPr>
          <w:rFonts w:ascii="Times New Roman" w:hAnsi="Times New Roman"/>
        </w:rPr>
        <w:t>Biuro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 –</w:t>
      </w:r>
      <w:r w:rsidR="00CF0FF4">
        <w:rPr>
          <w:rFonts w:ascii="Times New Roman" w:hAnsi="Times New Roman"/>
        </w:rPr>
        <w:t xml:space="preserve"> Gmina Dzwola</w:t>
      </w:r>
    </w:p>
    <w:p w:rsidR="007430C0" w:rsidRDefault="005B2F51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spacing w:line="267" w:lineRule="exact"/>
        <w:ind w:hanging="402"/>
        <w:rPr>
          <w:rFonts w:ascii="Times New Roman" w:hAnsi="Times New Roman"/>
        </w:rPr>
      </w:pPr>
      <w:r>
        <w:rPr>
          <w:rFonts w:ascii="Times New Roman" w:hAnsi="Times New Roman"/>
        </w:rPr>
        <w:t>Uczestnik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rozpoczęła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udział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projekcie.</w:t>
      </w:r>
    </w:p>
    <w:p w:rsidR="007430C0" w:rsidRDefault="007430C0">
      <w:pPr>
        <w:pStyle w:val="Tekstpodstawowy"/>
        <w:spacing w:before="8"/>
        <w:rPr>
          <w:rFonts w:ascii="Times New Roman" w:hAnsi="Times New Roman"/>
          <w:sz w:val="23"/>
        </w:rPr>
      </w:pPr>
    </w:p>
    <w:p w:rsidR="007430C0" w:rsidRDefault="005B2F51">
      <w:pPr>
        <w:ind w:left="1030" w:right="9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§2.</w:t>
      </w:r>
    </w:p>
    <w:p w:rsidR="007430C0" w:rsidRDefault="005B2F51">
      <w:pPr>
        <w:ind w:left="1030" w:right="102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ogólne</w:t>
      </w:r>
    </w:p>
    <w:p w:rsidR="007430C0" w:rsidRDefault="007430C0">
      <w:pPr>
        <w:pStyle w:val="Tekstpodstawowy"/>
        <w:spacing w:before="11"/>
        <w:rPr>
          <w:rFonts w:ascii="Times New Roman" w:hAnsi="Times New Roman"/>
          <w:b/>
          <w:sz w:val="21"/>
        </w:rPr>
      </w:pPr>
    </w:p>
    <w:p w:rsidR="007430C0" w:rsidRDefault="00CF0FF4" w:rsidP="00D60F10">
      <w:pPr>
        <w:pStyle w:val="Tekstpodstawowy"/>
        <w:ind w:left="112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głównym projektu Klub Seniora w Gminie Dzwola</w:t>
      </w:r>
      <w:r w:rsidR="005B2F51">
        <w:rPr>
          <w:rFonts w:ascii="Times New Roman" w:hAnsi="Times New Roman"/>
        </w:rPr>
        <w:t xml:space="preserve"> jest poprawiona dostępność i jakość usług</w:t>
      </w:r>
      <w:r w:rsidR="00BD550B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 xml:space="preserve">społecznych dla </w:t>
      </w:r>
      <w:r>
        <w:rPr>
          <w:rFonts w:ascii="Times New Roman" w:hAnsi="Times New Roman"/>
        </w:rPr>
        <w:t>20</w:t>
      </w:r>
      <w:r w:rsidR="005B2F51">
        <w:rPr>
          <w:rFonts w:ascii="Times New Roman" w:hAnsi="Times New Roman"/>
        </w:rPr>
        <w:t xml:space="preserve"> osób w tym min. 2 osób niepełnosprawnych</w:t>
      </w:r>
      <w:r w:rsidR="005E6A52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po 50 roku życia, niesamodzielnych ze</w:t>
      </w:r>
      <w:r w:rsidR="00BD550B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 xml:space="preserve">względu na podeszły wiek z terenu Gminy </w:t>
      </w:r>
      <w:r w:rsidR="00C75D73">
        <w:rPr>
          <w:rFonts w:ascii="Times New Roman" w:hAnsi="Times New Roman"/>
        </w:rPr>
        <w:t>Dzwola</w:t>
      </w:r>
      <w:r w:rsidR="005B2F51">
        <w:rPr>
          <w:rFonts w:ascii="Times New Roman" w:hAnsi="Times New Roman"/>
        </w:rPr>
        <w:t xml:space="preserve"> poprzez rozwój środowiskowych form pomocy i samopomocy w form</w:t>
      </w:r>
      <w:r w:rsidR="00C75D73">
        <w:rPr>
          <w:rFonts w:ascii="Times New Roman" w:hAnsi="Times New Roman"/>
        </w:rPr>
        <w:t>ie utworzonego Klubu Seniora – 2</w:t>
      </w:r>
      <w:r w:rsidR="005B2F51">
        <w:rPr>
          <w:rFonts w:ascii="Times New Roman" w:hAnsi="Times New Roman"/>
        </w:rPr>
        <w:t>0</w:t>
      </w:r>
      <w:r w:rsidR="00BD550B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mi</w:t>
      </w:r>
      <w:r w:rsidR="005B2F51" w:rsidRPr="00D60F10">
        <w:rPr>
          <w:rFonts w:ascii="Times New Roman" w:hAnsi="Times New Roman"/>
        </w:rPr>
        <w:t>ejsc</w:t>
      </w:r>
      <w:r w:rsidR="00BD550B" w:rsidRPr="00D60F10">
        <w:rPr>
          <w:rFonts w:ascii="Times New Roman" w:hAnsi="Times New Roman"/>
        </w:rPr>
        <w:t xml:space="preserve"> </w:t>
      </w:r>
      <w:r w:rsidR="001A2501" w:rsidRPr="00D60F10">
        <w:rPr>
          <w:rFonts w:ascii="Times New Roman" w:hAnsi="Times New Roman"/>
        </w:rPr>
        <w:t xml:space="preserve">do </w:t>
      </w:r>
      <w:r w:rsidR="008D06F8">
        <w:rPr>
          <w:rFonts w:ascii="Times New Roman" w:hAnsi="Times New Roman"/>
        </w:rPr>
        <w:t>30-09</w:t>
      </w:r>
      <w:r w:rsidR="00D60F10">
        <w:rPr>
          <w:rFonts w:ascii="Times New Roman" w:hAnsi="Times New Roman"/>
        </w:rPr>
        <w:t>-</w:t>
      </w:r>
      <w:r w:rsidR="005B2F51" w:rsidRPr="00D60F10">
        <w:rPr>
          <w:rFonts w:ascii="Times New Roman" w:hAnsi="Times New Roman"/>
        </w:rPr>
        <w:t>2023r.</w:t>
      </w:r>
    </w:p>
    <w:p w:rsidR="007430C0" w:rsidRDefault="005B2F51">
      <w:pPr>
        <w:pStyle w:val="Akapitzlist"/>
        <w:numPr>
          <w:ilvl w:val="0"/>
          <w:numId w:val="11"/>
        </w:numPr>
        <w:tabs>
          <w:tab w:val="left" w:pos="757"/>
        </w:tabs>
        <w:spacing w:before="1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Kluczowe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rezultaty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to:</w:t>
      </w:r>
    </w:p>
    <w:p w:rsidR="007430C0" w:rsidRDefault="005B2F51">
      <w:pPr>
        <w:pStyle w:val="Akapitzlist"/>
        <w:numPr>
          <w:ilvl w:val="0"/>
          <w:numId w:val="10"/>
        </w:numPr>
        <w:tabs>
          <w:tab w:val="left" w:pos="833"/>
          <w:tab w:val="left" w:pos="834"/>
        </w:tabs>
        <w:spacing w:before="1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Liczba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wspartych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programie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miejsc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świadczenia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usług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społecznych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istniejących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zakończeniu</w:t>
      </w:r>
    </w:p>
    <w:p w:rsidR="007430C0" w:rsidRDefault="005B2F51">
      <w:pPr>
        <w:pStyle w:val="Tekstpodstawowy"/>
        <w:spacing w:line="268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</w:rPr>
        <w:t>projektu</w:t>
      </w:r>
      <w:r w:rsidR="00BD5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C75D7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</w:t>
      </w:r>
    </w:p>
    <w:p w:rsidR="007430C0" w:rsidRPr="00D60F10" w:rsidRDefault="005B2F51">
      <w:pPr>
        <w:pStyle w:val="Akapitzlist"/>
        <w:numPr>
          <w:ilvl w:val="0"/>
          <w:numId w:val="10"/>
        </w:numPr>
        <w:tabs>
          <w:tab w:val="left" w:pos="833"/>
          <w:tab w:val="left" w:pos="834"/>
        </w:tabs>
        <w:ind w:right="180"/>
        <w:rPr>
          <w:rFonts w:ascii="Times New Roman" w:hAnsi="Times New Roman"/>
        </w:rPr>
      </w:pPr>
      <w:r w:rsidRPr="00D60F10">
        <w:rPr>
          <w:rFonts w:ascii="Times New Roman" w:hAnsi="Times New Roman"/>
        </w:rPr>
        <w:t>Liczba utworzonych w programie miejsc świadczenia usług asystenckich i opiekuńczych istniejących</w:t>
      </w:r>
      <w:r w:rsidR="00C75D73" w:rsidRPr="00D60F10">
        <w:rPr>
          <w:rFonts w:ascii="Times New Roman" w:hAnsi="Times New Roman"/>
        </w:rPr>
        <w:t xml:space="preserve"> po </w:t>
      </w:r>
      <w:r w:rsidR="001A2501" w:rsidRPr="00D60F10">
        <w:rPr>
          <w:rFonts w:ascii="Times New Roman" w:hAnsi="Times New Roman"/>
        </w:rPr>
        <w:t xml:space="preserve">zakończeniu projektu </w:t>
      </w:r>
      <w:r w:rsidR="00C75D73" w:rsidRPr="00D60F10">
        <w:rPr>
          <w:rFonts w:ascii="Times New Roman" w:hAnsi="Times New Roman"/>
        </w:rPr>
        <w:t>-</w:t>
      </w:r>
      <w:r w:rsidR="00D60F10">
        <w:rPr>
          <w:rFonts w:ascii="Times New Roman" w:hAnsi="Times New Roman"/>
        </w:rPr>
        <w:t xml:space="preserve"> </w:t>
      </w:r>
      <w:r w:rsidR="00C75D73" w:rsidRPr="00D60F10">
        <w:rPr>
          <w:rFonts w:ascii="Times New Roman" w:hAnsi="Times New Roman"/>
        </w:rPr>
        <w:t>2</w:t>
      </w:r>
      <w:r w:rsidRPr="00D60F10">
        <w:rPr>
          <w:rFonts w:ascii="Times New Roman" w:hAnsi="Times New Roman"/>
        </w:rPr>
        <w:t>0;</w:t>
      </w:r>
    </w:p>
    <w:p w:rsidR="007430C0" w:rsidRPr="00D60F10" w:rsidRDefault="005B2F51">
      <w:pPr>
        <w:pStyle w:val="Akapitzlist"/>
        <w:numPr>
          <w:ilvl w:val="0"/>
          <w:numId w:val="10"/>
        </w:numPr>
        <w:tabs>
          <w:tab w:val="left" w:pos="833"/>
          <w:tab w:val="left" w:pos="834"/>
        </w:tabs>
        <w:ind w:hanging="361"/>
        <w:rPr>
          <w:rFonts w:ascii="Times New Roman" w:hAnsi="Times New Roman"/>
        </w:rPr>
      </w:pPr>
      <w:r w:rsidRPr="00D60F10">
        <w:rPr>
          <w:rFonts w:ascii="Times New Roman" w:hAnsi="Times New Roman"/>
        </w:rPr>
        <w:t>Liczba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osób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objętych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szkoleniami/doradztwem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w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zakresie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kompetencji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cyfrowych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[osoby] -20</w:t>
      </w:r>
    </w:p>
    <w:p w:rsidR="007430C0" w:rsidRPr="00D60F10" w:rsidRDefault="005B2F51">
      <w:pPr>
        <w:pStyle w:val="Akapitzlist"/>
        <w:numPr>
          <w:ilvl w:val="0"/>
          <w:numId w:val="10"/>
        </w:numPr>
        <w:tabs>
          <w:tab w:val="left" w:pos="833"/>
          <w:tab w:val="left" w:pos="834"/>
        </w:tabs>
        <w:ind w:right="252"/>
        <w:rPr>
          <w:rFonts w:ascii="Times New Roman" w:hAnsi="Times New Roman"/>
        </w:rPr>
      </w:pPr>
      <w:r w:rsidRPr="00D60F10">
        <w:rPr>
          <w:rFonts w:ascii="Times New Roman" w:hAnsi="Times New Roman"/>
        </w:rPr>
        <w:t>Liczba osób zagrożonych ubóstwem lub wykluczeniem społecznym objętych usługami społecznymi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świadczonymi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w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interesie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ogólnym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w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programie</w:t>
      </w:r>
      <w:r w:rsidR="00BD550B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–</w:t>
      </w:r>
      <w:r w:rsidR="00BD550B" w:rsidRPr="00D60F10">
        <w:rPr>
          <w:rFonts w:ascii="Times New Roman" w:hAnsi="Times New Roman"/>
        </w:rPr>
        <w:t xml:space="preserve"> </w:t>
      </w:r>
      <w:r w:rsidR="001A2501" w:rsidRPr="00D60F10">
        <w:rPr>
          <w:rFonts w:ascii="Times New Roman" w:hAnsi="Times New Roman"/>
        </w:rPr>
        <w:t>12</w:t>
      </w:r>
      <w:r w:rsidRPr="00D60F10">
        <w:rPr>
          <w:rFonts w:ascii="Times New Roman" w:hAnsi="Times New Roman"/>
        </w:rPr>
        <w:t xml:space="preserve"> kobiet i </w:t>
      </w:r>
      <w:r w:rsidR="001A2501" w:rsidRPr="00D60F10">
        <w:rPr>
          <w:rFonts w:ascii="Times New Roman" w:hAnsi="Times New Roman"/>
        </w:rPr>
        <w:t>8</w:t>
      </w:r>
      <w:r w:rsidRPr="00D60F10">
        <w:rPr>
          <w:rFonts w:ascii="Times New Roman" w:hAnsi="Times New Roman"/>
        </w:rPr>
        <w:t xml:space="preserve"> mężczyzn</w:t>
      </w:r>
    </w:p>
    <w:p w:rsidR="007430C0" w:rsidRPr="00D60F10" w:rsidRDefault="005B2F51">
      <w:pPr>
        <w:pStyle w:val="Akapitzlist"/>
        <w:numPr>
          <w:ilvl w:val="0"/>
          <w:numId w:val="10"/>
        </w:numPr>
        <w:tabs>
          <w:tab w:val="left" w:pos="833"/>
          <w:tab w:val="left" w:pos="834"/>
        </w:tabs>
        <w:spacing w:before="4" w:line="235" w:lineRule="auto"/>
        <w:ind w:right="116"/>
        <w:rPr>
          <w:rFonts w:ascii="Times New Roman" w:hAnsi="Times New Roman"/>
        </w:rPr>
      </w:pPr>
      <w:r w:rsidRPr="00D60F10">
        <w:rPr>
          <w:rFonts w:ascii="Times New Roman" w:hAnsi="Times New Roman"/>
        </w:rPr>
        <w:t xml:space="preserve">Liczba osób zagrożonych ubóstwem lub wykluczeniem społecznym objętych usługami asystenckimi </w:t>
      </w:r>
      <w:r w:rsidR="001A2501" w:rsidRPr="00D60F10">
        <w:rPr>
          <w:rFonts w:ascii="Times New Roman" w:hAnsi="Times New Roman"/>
        </w:rPr>
        <w:t xml:space="preserve">opiekuńczymi </w:t>
      </w:r>
      <w:r w:rsidRPr="00D60F10">
        <w:rPr>
          <w:rFonts w:ascii="Times New Roman" w:hAnsi="Times New Roman"/>
        </w:rPr>
        <w:t>świadczonymi w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społeczności lokalnej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w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 xml:space="preserve">programie – </w:t>
      </w:r>
      <w:r w:rsidR="001A2501" w:rsidRPr="00D60F10">
        <w:rPr>
          <w:rFonts w:ascii="Times New Roman" w:hAnsi="Times New Roman"/>
        </w:rPr>
        <w:t>12 kobiet i 8</w:t>
      </w:r>
      <w:r w:rsidRPr="00D60F10">
        <w:rPr>
          <w:rFonts w:ascii="Times New Roman" w:hAnsi="Times New Roman"/>
        </w:rPr>
        <w:t xml:space="preserve"> mężczyzn</w:t>
      </w:r>
    </w:p>
    <w:p w:rsidR="007430C0" w:rsidRPr="00D60F10" w:rsidRDefault="005B2F51">
      <w:pPr>
        <w:pStyle w:val="Akapitzlist"/>
        <w:numPr>
          <w:ilvl w:val="0"/>
          <w:numId w:val="11"/>
        </w:numPr>
        <w:tabs>
          <w:tab w:val="left" w:pos="757"/>
        </w:tabs>
        <w:spacing w:before="1"/>
        <w:ind w:hanging="361"/>
        <w:rPr>
          <w:rFonts w:ascii="Times New Roman" w:hAnsi="Times New Roman"/>
        </w:rPr>
      </w:pPr>
      <w:r w:rsidRPr="00D60F10">
        <w:rPr>
          <w:rFonts w:ascii="Times New Roman" w:hAnsi="Times New Roman"/>
        </w:rPr>
        <w:t>Projekt</w:t>
      </w:r>
      <w:r w:rsidR="002D7942" w:rsidRPr="00D60F10">
        <w:rPr>
          <w:rFonts w:ascii="Times New Roman" w:hAnsi="Times New Roman"/>
        </w:rPr>
        <w:t xml:space="preserve"> 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jest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realizowany</w:t>
      </w:r>
      <w:r w:rsidR="008B7ED4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od</w:t>
      </w:r>
      <w:r w:rsidR="001A2501" w:rsidRPr="00D60F10">
        <w:rPr>
          <w:rFonts w:ascii="Times New Roman" w:hAnsi="Times New Roman"/>
        </w:rPr>
        <w:t xml:space="preserve"> </w:t>
      </w:r>
      <w:r w:rsidR="00D60F10" w:rsidRPr="00D60F10">
        <w:rPr>
          <w:rFonts w:ascii="Times New Roman" w:hAnsi="Times New Roman"/>
        </w:rPr>
        <w:t>2021-03-01</w:t>
      </w:r>
      <w:r w:rsidR="002D7942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do</w:t>
      </w:r>
      <w:r w:rsidR="001A2501" w:rsidRPr="00D60F10">
        <w:rPr>
          <w:rFonts w:ascii="Times New Roman" w:hAnsi="Times New Roman"/>
        </w:rPr>
        <w:t xml:space="preserve"> 2023-</w:t>
      </w:r>
      <w:r w:rsidR="00BA7619" w:rsidRPr="00D60F10">
        <w:rPr>
          <w:rFonts w:ascii="Times New Roman" w:hAnsi="Times New Roman"/>
        </w:rPr>
        <w:t>09-30</w:t>
      </w:r>
      <w:r w:rsidRPr="00D60F10">
        <w:rPr>
          <w:rFonts w:ascii="Times New Roman" w:hAnsi="Times New Roman"/>
        </w:rPr>
        <w:t>.</w:t>
      </w:r>
    </w:p>
    <w:p w:rsidR="007430C0" w:rsidRPr="00D60F10" w:rsidRDefault="005B2F51">
      <w:pPr>
        <w:pStyle w:val="Akapitzlist"/>
        <w:numPr>
          <w:ilvl w:val="0"/>
          <w:numId w:val="11"/>
        </w:numPr>
        <w:tabs>
          <w:tab w:val="left" w:pos="757"/>
        </w:tabs>
        <w:ind w:hanging="361"/>
        <w:rPr>
          <w:rFonts w:ascii="Times New Roman" w:hAnsi="Times New Roman"/>
        </w:rPr>
      </w:pPr>
      <w:r w:rsidRPr="00D60F10">
        <w:rPr>
          <w:rFonts w:ascii="Times New Roman" w:hAnsi="Times New Roman"/>
        </w:rPr>
        <w:t>Projekt</w:t>
      </w:r>
      <w:r w:rsidR="002D7942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będzie</w:t>
      </w:r>
      <w:r w:rsidR="002D7942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realizowany</w:t>
      </w:r>
      <w:r w:rsidR="002D7942" w:rsidRPr="00D60F10">
        <w:rPr>
          <w:rFonts w:ascii="Times New Roman" w:hAnsi="Times New Roman"/>
        </w:rPr>
        <w:t xml:space="preserve"> </w:t>
      </w:r>
      <w:r w:rsidRPr="00D60F10">
        <w:rPr>
          <w:rFonts w:ascii="Times New Roman" w:hAnsi="Times New Roman"/>
        </w:rPr>
        <w:t>na</w:t>
      </w:r>
      <w:r w:rsidR="001A2501" w:rsidRPr="00D60F10">
        <w:rPr>
          <w:rFonts w:ascii="Times New Roman" w:hAnsi="Times New Roman"/>
        </w:rPr>
        <w:t xml:space="preserve"> t</w:t>
      </w:r>
      <w:r w:rsidRPr="00D60F10">
        <w:rPr>
          <w:rFonts w:ascii="Times New Roman" w:hAnsi="Times New Roman"/>
        </w:rPr>
        <w:t xml:space="preserve">erenie  Gminy </w:t>
      </w:r>
      <w:r w:rsidR="001A2501" w:rsidRPr="00D60F10">
        <w:rPr>
          <w:rFonts w:ascii="Times New Roman" w:hAnsi="Times New Roman"/>
        </w:rPr>
        <w:t>Dzwola</w:t>
      </w:r>
      <w:r w:rsidRPr="00D60F10">
        <w:rPr>
          <w:rFonts w:ascii="Times New Roman" w:hAnsi="Times New Roman"/>
        </w:rPr>
        <w:t>.</w:t>
      </w:r>
    </w:p>
    <w:p w:rsidR="007430C0" w:rsidRDefault="007430C0">
      <w:pPr>
        <w:pStyle w:val="Tekstpodstawowy"/>
        <w:spacing w:before="5"/>
        <w:rPr>
          <w:rFonts w:ascii="Times New Roman" w:hAnsi="Times New Roman"/>
          <w:sz w:val="23"/>
        </w:rPr>
      </w:pPr>
    </w:p>
    <w:p w:rsidR="007430C0" w:rsidRDefault="005B2F51">
      <w:pPr>
        <w:spacing w:before="1"/>
        <w:ind w:left="1030" w:right="9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§3.</w:t>
      </w:r>
    </w:p>
    <w:p w:rsidR="007430C0" w:rsidRDefault="005B2F51">
      <w:pPr>
        <w:ind w:right="-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projektu</w:t>
      </w:r>
    </w:p>
    <w:p w:rsidR="007430C0" w:rsidRDefault="007430C0">
      <w:pPr>
        <w:ind w:right="-57"/>
        <w:jc w:val="center"/>
        <w:rPr>
          <w:rFonts w:ascii="Times New Roman" w:hAnsi="Times New Roman"/>
          <w:b/>
        </w:rPr>
      </w:pPr>
    </w:p>
    <w:p w:rsidR="007430C0" w:rsidRDefault="005B2F51">
      <w:pPr>
        <w:pStyle w:val="Tekstpodstawowy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Uczestnikami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(grupą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docelową)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będzie</w:t>
      </w:r>
      <w:r w:rsidR="002D7942">
        <w:rPr>
          <w:rFonts w:ascii="Times New Roman" w:hAnsi="Times New Roman"/>
        </w:rPr>
        <w:t xml:space="preserve"> </w:t>
      </w:r>
      <w:r w:rsidR="007207BB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os.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wykluczonych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zagrożonych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ubóstwem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</w:p>
    <w:p w:rsidR="007430C0" w:rsidRDefault="005B2F51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wykluczeniem społ., zamieszkałych na obszarze województwa lubelskiego, </w:t>
      </w:r>
      <w:r w:rsidR="00AD451D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owiat </w:t>
      </w:r>
      <w:r w:rsidR="00AD451D">
        <w:rPr>
          <w:rFonts w:ascii="Times New Roman" w:hAnsi="Times New Roman"/>
        </w:rPr>
        <w:t>janowski, g</w:t>
      </w:r>
      <w:r>
        <w:rPr>
          <w:rFonts w:ascii="Times New Roman" w:hAnsi="Times New Roman"/>
        </w:rPr>
        <w:t xml:space="preserve">mina </w:t>
      </w:r>
      <w:r w:rsidR="00AD451D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 xml:space="preserve"> , w tym 2 osoby z niepełnosprawnościami. Wszystkie osoby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objęte </w:t>
      </w:r>
      <w:r w:rsidR="00AD451D">
        <w:rPr>
          <w:rFonts w:ascii="Times New Roman" w:hAnsi="Times New Roman"/>
        </w:rPr>
        <w:t xml:space="preserve"> wsp</w:t>
      </w:r>
      <w:r>
        <w:rPr>
          <w:rFonts w:ascii="Times New Roman" w:hAnsi="Times New Roman"/>
        </w:rPr>
        <w:t>arciem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ramach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spełniają nast.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kryteria:</w:t>
      </w:r>
    </w:p>
    <w:p w:rsidR="007430C0" w:rsidRDefault="005B2F51">
      <w:pPr>
        <w:pStyle w:val="Akapitzlist"/>
        <w:numPr>
          <w:ilvl w:val="0"/>
          <w:numId w:val="18"/>
        </w:numPr>
        <w:tabs>
          <w:tab w:val="left" w:pos="231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osoby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wykluczonej/zagrożonej wykluczeniem</w:t>
      </w:r>
    </w:p>
    <w:p w:rsidR="007430C0" w:rsidRDefault="005B2F51">
      <w:pPr>
        <w:pStyle w:val="Akapitzlist"/>
        <w:numPr>
          <w:ilvl w:val="0"/>
          <w:numId w:val="18"/>
        </w:numPr>
        <w:tabs>
          <w:tab w:val="left" w:pos="231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zamieszkiwanie na</w:t>
      </w:r>
      <w:r w:rsidR="00AD451D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erenie Gminy </w:t>
      </w:r>
      <w:r w:rsidR="007207BB">
        <w:rPr>
          <w:rFonts w:ascii="Times New Roman" w:hAnsi="Times New Roman"/>
        </w:rPr>
        <w:t>Dzwola</w:t>
      </w:r>
    </w:p>
    <w:p w:rsidR="007430C0" w:rsidRDefault="002D7942">
      <w:pPr>
        <w:pStyle w:val="Akapitzlist"/>
        <w:numPr>
          <w:ilvl w:val="0"/>
          <w:numId w:val="18"/>
        </w:numPr>
        <w:tabs>
          <w:tab w:val="left" w:pos="231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wiek powyżej </w:t>
      </w:r>
      <w:r w:rsidR="005B2F51">
        <w:rPr>
          <w:rFonts w:ascii="Times New Roman" w:hAnsi="Times New Roman"/>
        </w:rPr>
        <w:t>50 lat</w:t>
      </w:r>
    </w:p>
    <w:p w:rsidR="007430C0" w:rsidRDefault="005B2F51">
      <w:pPr>
        <w:pStyle w:val="Akapitzlist"/>
        <w:numPr>
          <w:ilvl w:val="0"/>
          <w:numId w:val="18"/>
        </w:numPr>
        <w:tabs>
          <w:tab w:val="left" w:pos="231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potrzebujące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wsparcia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codziennym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funkcjonowaniu.</w:t>
      </w:r>
    </w:p>
    <w:p w:rsidR="007430C0" w:rsidRDefault="005B2F51">
      <w:pPr>
        <w:pStyle w:val="Akapitzlist"/>
        <w:numPr>
          <w:ilvl w:val="0"/>
          <w:numId w:val="17"/>
        </w:numPr>
        <w:tabs>
          <w:tab w:val="left" w:pos="231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Priorytetowo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będą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traktowane osoby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Klubu</w:t>
      </w:r>
      <w:r w:rsidR="002D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Seniora:</w:t>
      </w:r>
    </w:p>
    <w:p w:rsidR="007430C0" w:rsidRPr="00AD451D" w:rsidRDefault="005B2F51" w:rsidP="00AD451D">
      <w:pPr>
        <w:pStyle w:val="Akapitzlist"/>
        <w:numPr>
          <w:ilvl w:val="1"/>
          <w:numId w:val="13"/>
        </w:numPr>
        <w:tabs>
          <w:tab w:val="left" w:pos="1418"/>
        </w:tabs>
        <w:spacing w:before="2" w:line="267" w:lineRule="exact"/>
        <w:ind w:right="110"/>
        <w:jc w:val="both"/>
        <w:rPr>
          <w:rFonts w:ascii="Times New Roman" w:hAnsi="Times New Roman"/>
        </w:rPr>
      </w:pPr>
      <w:r w:rsidRPr="00AD451D">
        <w:rPr>
          <w:rFonts w:ascii="Times New Roman" w:hAnsi="Times New Roman"/>
        </w:rPr>
        <w:t>osoby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lub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rodziny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zagrożone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ubóstwem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lub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wykluczeniem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społecznym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doświadczające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wielokrotnego wykluczenia społecznego rozumianego jako wykluczenie z powodu więcej niż</w:t>
      </w:r>
      <w:r w:rsidR="002D7942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jednej z przesłanek, o których mowa w rozdziale 3 pkt. 15 „Wytycznych w zakresie realizacji</w:t>
      </w:r>
      <w:r w:rsidR="009D6D19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przedsięwzięć w obszarze włączenia społ. i zwalczania ubóstwa z wykorzystaniem środków</w:t>
      </w:r>
      <w:r w:rsidR="009D6D19">
        <w:rPr>
          <w:rFonts w:ascii="Times New Roman" w:hAnsi="Times New Roman"/>
        </w:rPr>
        <w:t xml:space="preserve"> </w:t>
      </w:r>
      <w:r w:rsidRPr="00AD451D">
        <w:rPr>
          <w:rFonts w:ascii="Times New Roman" w:hAnsi="Times New Roman"/>
        </w:rPr>
        <w:t>Europejskiego Funduszu Społecznego i Europejskiego Funduszu Rozwoju Regionalnego na lata2014–2020,i/lub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znacznym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umiarkowanym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stopniu</w:t>
      </w:r>
      <w:r w:rsidR="00651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niepełnosprawności,</w:t>
      </w:r>
    </w:p>
    <w:p w:rsidR="007430C0" w:rsidRDefault="005B2F51">
      <w:pPr>
        <w:pStyle w:val="Tekstpodstawowy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207BB" w:rsidRDefault="005B2F51" w:rsidP="007207BB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 w:rsidRPr="007207BB">
        <w:rPr>
          <w:rFonts w:ascii="Times New Roman" w:hAnsi="Times New Roman"/>
        </w:rPr>
        <w:t>osoby z niepełnosprawnością sprzężoną oraz osoby z niepełnosprawne intelektualną i osoby</w:t>
      </w:r>
      <w:r w:rsidRPr="007207BB">
        <w:rPr>
          <w:rFonts w:ascii="Times New Roman" w:hAnsi="Times New Roman"/>
        </w:rPr>
        <w:br/>
        <w:t xml:space="preserve"> z całościowymi zaburzeniami rozwojowymi (w rozumieniu zgodnym z Międzynarodową Klasyfikacją Chorób i Problemów Zdrowotnych),</w:t>
      </w:r>
    </w:p>
    <w:p w:rsidR="007430C0" w:rsidRPr="007207BB" w:rsidRDefault="005B2F51" w:rsidP="007207BB">
      <w:pPr>
        <w:pStyle w:val="Tekstpodstawowy"/>
        <w:spacing w:before="2" w:line="267" w:lineRule="exact"/>
        <w:ind w:left="1440"/>
        <w:rPr>
          <w:rFonts w:ascii="Times New Roman" w:hAnsi="Times New Roman"/>
        </w:rPr>
      </w:pPr>
      <w:r w:rsidRPr="007207BB">
        <w:rPr>
          <w:rFonts w:ascii="Times New Roman" w:hAnsi="Times New Roman"/>
        </w:rPr>
        <w:t>i/lub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osoby, których dochód nie przekracza 150% właściwego kryterium dochodowego (na osobę samotnie gospodarującą lub na osobę w rodzinie), o którym mowa w ustawie z dnia 12.03.2004 r. o pomocy społecznej,</w:t>
      </w:r>
    </w:p>
    <w:p w:rsidR="007430C0" w:rsidRDefault="005B2F51">
      <w:pPr>
        <w:pStyle w:val="Tekstpodstawowy"/>
        <w:spacing w:before="2" w:line="267" w:lineRule="exac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osoby z zaburzeniami psychicznymi zdefiniowane w ustawie z dnia 19.08.1994 r. o ochronie zdrowia psychicznego,</w:t>
      </w:r>
    </w:p>
    <w:p w:rsidR="007430C0" w:rsidRDefault="005B2F51">
      <w:pPr>
        <w:pStyle w:val="Tekstpodstawowy"/>
        <w:spacing w:before="2" w:line="267" w:lineRule="exac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osoby lub rodziny korzystające z PO PŻ 2014-2020 (zakres wsparcia dla tych osób) lub rodzin w ramach Projektu nie będzie powielał działań, które dana osoba lub rodzina otrzymała lub otrzymuje z PO PŻ w ramach działań towarzyszących, o których mowa w PO PŻ,</w:t>
      </w:r>
    </w:p>
    <w:p w:rsidR="007430C0" w:rsidRDefault="005B2F51">
      <w:pPr>
        <w:pStyle w:val="Tekstpodstawowy"/>
        <w:spacing w:before="2" w:line="267" w:lineRule="exac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osoby potrzebujące wsparcia w codziennym funkcjonowaniu w rozumieniu „Wytycznych w zakresie w zakresie realizacji przedsięwzięć w obszarze włączenia społecznego”,</w:t>
      </w:r>
    </w:p>
    <w:p w:rsidR="007430C0" w:rsidRDefault="005B2F51">
      <w:pPr>
        <w:pStyle w:val="Tekstpodstawowy"/>
        <w:numPr>
          <w:ilvl w:val="0"/>
          <w:numId w:val="17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Priorytetowo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będą</w:t>
      </w:r>
      <w:r w:rsidR="00017AE8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raktowane osoby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usług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asystenckich:</w:t>
      </w:r>
    </w:p>
    <w:p w:rsidR="007430C0" w:rsidRDefault="005B2F51">
      <w:pPr>
        <w:pStyle w:val="Tekstpodstawowy"/>
        <w:numPr>
          <w:ilvl w:val="1"/>
          <w:numId w:val="13"/>
        </w:numPr>
        <w:spacing w:before="2" w:line="267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rodziny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zagrożone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ubóstwem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wykluczeniem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społecznym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doświadczające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wielokrotnego wykluczenia społecznego rozumianego jako wykluczenie z powodu więcej niż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jednej z przesłanek, o których mowa w rozdziale 3 pkt.15 „Wytycznych w zakresie realizacji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przedsięwzięć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obszarze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włączenia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społecznego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zwalczania ubóstwa”,</w:t>
      </w:r>
    </w:p>
    <w:p w:rsidR="007430C0" w:rsidRDefault="005B2F51">
      <w:pPr>
        <w:pStyle w:val="Tekstpodstawowy"/>
        <w:spacing w:line="268" w:lineRule="exac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Akapitzlist"/>
        <w:numPr>
          <w:ilvl w:val="1"/>
          <w:numId w:val="13"/>
        </w:numPr>
        <w:tabs>
          <w:tab w:val="left" w:pos="1529"/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znacznym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umiarkowanym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stopniu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niepełnosprawności,</w:t>
      </w:r>
    </w:p>
    <w:p w:rsidR="007430C0" w:rsidRDefault="005B2F51">
      <w:pPr>
        <w:pStyle w:val="Tekstpodstawowy"/>
        <w:spacing w:before="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Akapitzlist"/>
        <w:numPr>
          <w:ilvl w:val="1"/>
          <w:numId w:val="13"/>
        </w:numPr>
        <w:tabs>
          <w:tab w:val="left" w:pos="1304"/>
        </w:tabs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niepełnosprawnością sprzężoną oraz osoby z niepełnosprawnością intelektualną i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osoby z całościowymi zaburzeniami rozwojowymi (w rozumieniu zgodnym z Międzynarodową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Klasyfikacją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Chorób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Problemów</w:t>
      </w:r>
      <w:r w:rsidR="00017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Zdrowotnych),</w:t>
      </w:r>
    </w:p>
    <w:p w:rsidR="007430C0" w:rsidRDefault="005B2F51">
      <w:pPr>
        <w:pStyle w:val="Tekstpodstawowy"/>
        <w:spacing w:before="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D7068C">
      <w:pPr>
        <w:pStyle w:val="Akapitzlist"/>
        <w:numPr>
          <w:ilvl w:val="1"/>
          <w:numId w:val="13"/>
        </w:numPr>
        <w:tabs>
          <w:tab w:val="left" w:pos="1275"/>
        </w:tabs>
        <w:ind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osoby, których dochód nie przekracza 150% właściwego kryterium dochodowego (na osobę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samotnie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gospodarującą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lub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na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osobę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w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rodzinie),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o</w:t>
      </w:r>
      <w:r w:rsidR="00017AE8"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ustawie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dnia12.03.2004r.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B2F51">
        <w:rPr>
          <w:rFonts w:ascii="Times New Roman" w:hAnsi="Times New Roman"/>
        </w:rPr>
        <w:t>pomocy społecznej,</w:t>
      </w:r>
    </w:p>
    <w:p w:rsidR="007430C0" w:rsidRDefault="005B2F51">
      <w:pPr>
        <w:pStyle w:val="Tekstpodstawowy"/>
        <w:spacing w:line="267" w:lineRule="exac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Akapitzlist"/>
        <w:numPr>
          <w:ilvl w:val="1"/>
          <w:numId w:val="13"/>
        </w:numPr>
        <w:tabs>
          <w:tab w:val="left" w:pos="1260"/>
          <w:tab w:val="left" w:pos="1261"/>
        </w:tabs>
        <w:ind w:right="108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zaburzeniami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psychicznymi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zdefiniowane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dnia19.08.1994r.o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ochronie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zdrowia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psychicznego</w:t>
      </w:r>
    </w:p>
    <w:p w:rsidR="007430C0" w:rsidRDefault="005B2F51">
      <w:pPr>
        <w:pStyle w:val="Tekstpodstawowy"/>
        <w:spacing w:before="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Default="005B2F51">
      <w:pPr>
        <w:pStyle w:val="Akapitzlist"/>
        <w:numPr>
          <w:ilvl w:val="1"/>
          <w:numId w:val="13"/>
        </w:numPr>
        <w:tabs>
          <w:tab w:val="left" w:pos="834"/>
        </w:tabs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lub rodziny korzystające z PO PŻ 2014-2020 (zakres wsparcia dla tych os.) lub rodzin w</w:t>
      </w:r>
      <w:r w:rsidR="00BA7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ramach projektu nie będzie powielał działań, </w:t>
      </w:r>
      <w:r w:rsidR="00BA7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które dana osoba lub rodzina otrzymała lub otrzymuje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POPŻ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ramach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działań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towarzyszących, o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mowa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POPŻ ,</w:t>
      </w:r>
    </w:p>
    <w:p w:rsidR="007430C0" w:rsidRDefault="005B2F51">
      <w:pPr>
        <w:pStyle w:val="Akapitzlist"/>
        <w:ind w:left="1440"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:rsidR="007430C0" w:rsidRPr="00FF3519" w:rsidRDefault="005B2F51" w:rsidP="00FF3519">
      <w:pPr>
        <w:pStyle w:val="Akapitzlist"/>
        <w:numPr>
          <w:ilvl w:val="1"/>
          <w:numId w:val="13"/>
        </w:numPr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potrzebujące wsparcia w codziennym funkcjonowaniu w rozumieniu „Wytycznych w zakresie realizacji przedsięwzięć w obszarze włączenia”</w:t>
      </w:r>
      <w:r w:rsidR="00FF3519">
        <w:rPr>
          <w:rFonts w:ascii="Times New Roman" w:hAnsi="Times New Roman"/>
        </w:rPr>
        <w:t>.</w:t>
      </w:r>
    </w:p>
    <w:p w:rsidR="007430C0" w:rsidRDefault="007430C0">
      <w:pPr>
        <w:ind w:left="1030" w:right="312"/>
        <w:rPr>
          <w:rFonts w:ascii="Times New Roman" w:hAnsi="Times New Roman"/>
          <w:b/>
        </w:rPr>
      </w:pPr>
    </w:p>
    <w:p w:rsidR="007430C0" w:rsidRDefault="007430C0">
      <w:pPr>
        <w:ind w:left="1030" w:right="312"/>
        <w:jc w:val="center"/>
        <w:rPr>
          <w:rFonts w:ascii="Times New Roman" w:hAnsi="Times New Roman"/>
          <w:b/>
        </w:rPr>
      </w:pPr>
    </w:p>
    <w:p w:rsidR="007430C0" w:rsidRDefault="005B2F51">
      <w:pPr>
        <w:ind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§4.</w:t>
      </w:r>
    </w:p>
    <w:p w:rsidR="007430C0" w:rsidRDefault="005B2F51">
      <w:pPr>
        <w:ind w:left="1030"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Kryteria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uczestnictwa</w:t>
      </w:r>
      <w:r w:rsidR="000F5F02">
        <w:rPr>
          <w:rFonts w:ascii="Times New Roman" w:hAnsi="Times New Roman"/>
          <w:b/>
        </w:rPr>
        <w:t xml:space="preserve"> w </w:t>
      </w:r>
      <w:r>
        <w:rPr>
          <w:rFonts w:ascii="Times New Roman" w:hAnsi="Times New Roman"/>
          <w:b/>
        </w:rPr>
        <w:t>projekcie</w:t>
      </w:r>
    </w:p>
    <w:p w:rsidR="007430C0" w:rsidRDefault="007430C0">
      <w:pPr>
        <w:pStyle w:val="Tekstpodstawowy"/>
        <w:spacing w:before="1"/>
        <w:rPr>
          <w:rFonts w:ascii="Times New Roman" w:hAnsi="Times New Roman"/>
          <w:b/>
        </w:rPr>
      </w:pPr>
    </w:p>
    <w:p w:rsidR="007430C0" w:rsidRDefault="005B2F51">
      <w:pPr>
        <w:pStyle w:val="Akapitzlist"/>
        <w:numPr>
          <w:ilvl w:val="0"/>
          <w:numId w:val="9"/>
        </w:numPr>
        <w:tabs>
          <w:tab w:val="left" w:pos="834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Warunkiem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uczestnictwa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jest:</w:t>
      </w:r>
    </w:p>
    <w:p w:rsidR="007430C0" w:rsidRDefault="005B2F51">
      <w:pPr>
        <w:pStyle w:val="Akapitzlist"/>
        <w:numPr>
          <w:ilvl w:val="0"/>
          <w:numId w:val="8"/>
        </w:numPr>
        <w:tabs>
          <w:tab w:val="left" w:pos="822"/>
        </w:tabs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Zapoznanie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niniejszym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regulaminem.</w:t>
      </w:r>
    </w:p>
    <w:p w:rsidR="007430C0" w:rsidRDefault="005B2F51">
      <w:pPr>
        <w:pStyle w:val="Akapitzlist"/>
        <w:numPr>
          <w:ilvl w:val="0"/>
          <w:numId w:val="8"/>
        </w:numPr>
        <w:tabs>
          <w:tab w:val="left" w:pos="822"/>
        </w:tabs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Wypełnienie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dokumentów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rekrutacyjnych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tj.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formularza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zgłoszeniowego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="00D8357D">
        <w:rPr>
          <w:rFonts w:ascii="Times New Roman" w:hAnsi="Times New Roman"/>
        </w:rPr>
        <w:t xml:space="preserve"> oświadczenia w</w:t>
      </w:r>
      <w:r>
        <w:rPr>
          <w:rFonts w:ascii="Times New Roman" w:hAnsi="Times New Roman"/>
        </w:rPr>
        <w:t>yrażającego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zgodę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osobowych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oświadczeń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określonych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Beneficjenta w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ogłoszeniu</w:t>
      </w:r>
      <w:r w:rsidR="00D70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rekrutacyjnym.</w:t>
      </w:r>
    </w:p>
    <w:p w:rsidR="007430C0" w:rsidRDefault="005B2F51">
      <w:pPr>
        <w:pStyle w:val="Akapitzlist"/>
        <w:numPr>
          <w:ilvl w:val="0"/>
          <w:numId w:val="8"/>
        </w:numPr>
        <w:tabs>
          <w:tab w:val="left" w:pos="841"/>
        </w:tabs>
        <w:spacing w:before="1"/>
        <w:ind w:left="840" w:right="108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spełniania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kryteriów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formalnych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poprzez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złożenie: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formularza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rekrutacyjnego,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deklaracji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uczestnictwa w projekcie, oświadczenia o wyrażeniu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przetwarzanie danych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osobowych,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dokumentów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potwierdzających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</w:t>
      </w:r>
      <w:r w:rsidR="00DC5F0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osoby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niepełnosprawnej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(orzeczenie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1"/>
        </w:rPr>
        <w:t xml:space="preserve"> inny </w:t>
      </w:r>
      <w:r>
        <w:rPr>
          <w:rFonts w:ascii="Times New Roman" w:hAnsi="Times New Roman"/>
        </w:rPr>
        <w:t>dokument potwierdzający stan zdrowia), oświadczenie o statusie osoby wykluczonej lub zagrożonej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ubóstwem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wykluczeniem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społecznym oraz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oświadczenie</w:t>
      </w:r>
      <w:r w:rsidR="00970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zamieszkaniu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terenie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Gminy </w:t>
      </w:r>
      <w:r w:rsidR="00DC5F03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>.</w:t>
      </w:r>
    </w:p>
    <w:p w:rsidR="007430C0" w:rsidRDefault="005B2F51">
      <w:pPr>
        <w:pStyle w:val="Akapitzlist"/>
        <w:numPr>
          <w:ilvl w:val="0"/>
          <w:numId w:val="9"/>
        </w:numPr>
        <w:tabs>
          <w:tab w:val="left" w:pos="834"/>
        </w:tabs>
        <w:ind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Wzory wyżej wymienionych dokumentów dostępne są w biurze Beneficjenta: </w:t>
      </w:r>
      <w:r w:rsidR="001525C7">
        <w:rPr>
          <w:rFonts w:ascii="Times New Roman" w:hAnsi="Times New Roman"/>
        </w:rPr>
        <w:t>Urzędzie G</w:t>
      </w:r>
      <w:r w:rsidR="00DC5F03">
        <w:rPr>
          <w:rFonts w:ascii="Times New Roman" w:hAnsi="Times New Roman"/>
        </w:rPr>
        <w:t>miny Dzwola, Dzwola 168</w:t>
      </w:r>
      <w:r>
        <w:rPr>
          <w:rFonts w:ascii="Times New Roman" w:hAnsi="Times New Roman"/>
        </w:rPr>
        <w:t xml:space="preserve">, pok. </w:t>
      </w:r>
      <w:r w:rsidR="00DC5F0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oraz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stronie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internetowej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Gminy </w:t>
      </w:r>
      <w:r w:rsidR="00DC5F03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 xml:space="preserve"> – </w:t>
      </w:r>
      <w:hyperlink r:id="rId7" w:history="1">
        <w:r w:rsidR="00DC5F03" w:rsidRPr="00F616A0">
          <w:rPr>
            <w:rStyle w:val="Hipercze"/>
            <w:rFonts w:ascii="Times New Roman" w:hAnsi="Times New Roman"/>
          </w:rPr>
          <w:t>www.dzwola.eu</w:t>
        </w:r>
      </w:hyperlink>
      <w:r>
        <w:rPr>
          <w:rFonts w:ascii="Times New Roman" w:hAnsi="Times New Roman"/>
        </w:rPr>
        <w:t xml:space="preserve"> .</w:t>
      </w:r>
    </w:p>
    <w:p w:rsidR="007430C0" w:rsidRDefault="007430C0">
      <w:pPr>
        <w:pStyle w:val="Tekstpodstawowy"/>
        <w:spacing w:before="11"/>
        <w:rPr>
          <w:rFonts w:ascii="Times New Roman" w:hAnsi="Times New Roman"/>
          <w:sz w:val="21"/>
        </w:rPr>
      </w:pPr>
    </w:p>
    <w:p w:rsidR="007430C0" w:rsidRDefault="005B2F51">
      <w:pPr>
        <w:ind w:left="1030"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§5.</w:t>
      </w:r>
    </w:p>
    <w:p w:rsidR="007430C0" w:rsidRDefault="005B2F51">
      <w:pPr>
        <w:ind w:left="1030" w:right="3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Rekrutacja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udziału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projekcie</w:t>
      </w:r>
    </w:p>
    <w:p w:rsidR="007430C0" w:rsidRDefault="007430C0">
      <w:pPr>
        <w:pStyle w:val="Tekstpodstawowy"/>
        <w:rPr>
          <w:rFonts w:ascii="Times New Roman" w:hAnsi="Times New Roman"/>
          <w:b/>
        </w:rPr>
      </w:pP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Rekrutacja: ciągła od </w:t>
      </w:r>
      <w:r w:rsidR="001525C7">
        <w:rPr>
          <w:rFonts w:ascii="Times New Roman" w:hAnsi="Times New Roman" w:cs="Times New Roman"/>
        </w:rPr>
        <w:t>kwietnia 2022</w:t>
      </w:r>
      <w:r>
        <w:rPr>
          <w:rFonts w:ascii="Times New Roman" w:hAnsi="Times New Roman" w:cs="Times New Roman"/>
        </w:rPr>
        <w:t xml:space="preserve"> r. w k</w:t>
      </w:r>
      <w:r w:rsidR="001525C7">
        <w:rPr>
          <w:rFonts w:ascii="Times New Roman" w:hAnsi="Times New Roman" w:cs="Times New Roman"/>
        </w:rPr>
        <w:t>tórej zostanie zebrane 20 osób.</w:t>
      </w:r>
      <w:r>
        <w:rPr>
          <w:rFonts w:ascii="Times New Roman" w:hAnsi="Times New Roman" w:cs="Times New Roman"/>
        </w:rPr>
        <w:t xml:space="preserve"> Akcja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rekrutacyjna odbędzie się na terenie woj. lubelskiego na obszarze Gminy </w:t>
      </w:r>
      <w:r w:rsidR="001525C7">
        <w:rPr>
          <w:rFonts w:ascii="Times New Roman" w:hAnsi="Times New Roman" w:cs="Times New Roman"/>
        </w:rPr>
        <w:t>Dzwola</w:t>
      </w:r>
      <w:r>
        <w:rPr>
          <w:rFonts w:ascii="Times New Roman" w:hAnsi="Times New Roman" w:cs="Times New Roman"/>
        </w:rPr>
        <w:t>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odbędzie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zasadą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poszanowania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równych</w:t>
      </w:r>
      <w:r w:rsidR="0097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szans i niedyskryminacji.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zainteresowane wzięciem udziału w projekcie zgłaszają swój udział poprzez złożenie dokumentów określonych w § 4 pkt 1 niniejszego regulaminu. Dokumentację należy złożyć w biurze projektu osobiście, w formie elektronicznej (podpisane skany) na adres: </w:t>
      </w:r>
      <w:hyperlink r:id="rId8" w:history="1">
        <w:r w:rsidR="001525C7" w:rsidRPr="00602353">
          <w:rPr>
            <w:rStyle w:val="Hipercze"/>
            <w:rFonts w:ascii="Times New Roman" w:hAnsi="Times New Roman" w:cs="Times New Roman"/>
          </w:rPr>
          <w:t>fundusze@dzwola.eu</w:t>
        </w:r>
      </w:hyperlink>
      <w:r>
        <w:rPr>
          <w:rFonts w:ascii="Times New Roman" w:hAnsi="Times New Roman" w:cs="Times New Roman"/>
        </w:rPr>
        <w:t xml:space="preserve">  lub za pośrednictwem poczty na adres Urząd </w:t>
      </w:r>
      <w:r w:rsidR="001525C7">
        <w:rPr>
          <w:rFonts w:ascii="Times New Roman" w:hAnsi="Times New Roman" w:cs="Times New Roman"/>
        </w:rPr>
        <w:t>Gminy Dzwola</w:t>
      </w:r>
      <w:r>
        <w:rPr>
          <w:rFonts w:ascii="Times New Roman" w:hAnsi="Times New Roman" w:cs="Times New Roman"/>
        </w:rPr>
        <w:t xml:space="preserve">, </w:t>
      </w:r>
      <w:r w:rsidR="001525C7">
        <w:rPr>
          <w:rFonts w:ascii="Times New Roman" w:hAnsi="Times New Roman" w:cs="Times New Roman"/>
        </w:rPr>
        <w:t>Dzwola168</w:t>
      </w:r>
      <w:r>
        <w:rPr>
          <w:rFonts w:ascii="Times New Roman" w:hAnsi="Times New Roman" w:cs="Times New Roman"/>
        </w:rPr>
        <w:t>, 23-</w:t>
      </w:r>
      <w:r w:rsidR="001525C7">
        <w:rPr>
          <w:rFonts w:ascii="Times New Roman" w:hAnsi="Times New Roman" w:cs="Times New Roman"/>
        </w:rPr>
        <w:t>304 Dzwola</w:t>
      </w:r>
      <w:r>
        <w:rPr>
          <w:rFonts w:ascii="Times New Roman" w:hAnsi="Times New Roman" w:cs="Times New Roman"/>
        </w:rPr>
        <w:t xml:space="preserve">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 xml:space="preserve"> projektu </w:t>
      </w:r>
      <w:r>
        <w:rPr>
          <w:rFonts w:ascii="Times New Roman" w:hAnsi="Times New Roman" w:cs="Times New Roman"/>
        </w:rPr>
        <w:t>zostanie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zakwalifikowanych</w:t>
      </w:r>
      <w:r w:rsidR="00667F5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osób,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kolejnością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zgłoszeń,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warunkiem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kryteriów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złożenia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kompletu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prawidłowo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wypełnionych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dokumentów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rekrutacyjnych.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zostaną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poinformowane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telefonicznie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mailowo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pisemnie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rekrutacji.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jest trójetapowa.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Pierwszy etap polega na zbieraniu dokumentacji rekrutacyjnej.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drugim etapie zostanie powołana Komisja Rekrutacyjna złożona z pracowników projektu, której zadaniem będzie weryfikacja formalna oraz merytoryczna złożonych dokumentów. </w:t>
      </w:r>
    </w:p>
    <w:p w:rsidR="007430C0" w:rsidRPr="00FF3519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drugiego etapu zostanie zakwalifikowane osoby pod warunkiem spełniania kryteriów i złożenia </w:t>
      </w:r>
      <w:r w:rsidRPr="00FF3519">
        <w:rPr>
          <w:rFonts w:ascii="Times New Roman" w:hAnsi="Times New Roman" w:cs="Times New Roman"/>
        </w:rPr>
        <w:t xml:space="preserve">kompletu prawidłowo wypełnionych dokumentów rekrutacyjnych. </w:t>
      </w:r>
    </w:p>
    <w:p w:rsidR="007430C0" w:rsidRPr="00FF3519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 xml:space="preserve">Punktowane będą: </w:t>
      </w:r>
    </w:p>
    <w:p w:rsidR="007430C0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15 Wytycznych w zakresie realizacji przedsięwzięć w obszarze włączenia społecznego i zwalczania ubóstwa z wykorzystaniem środków Europejskiego Funduszu Społecznego i Europejskiego Funduszu Rozwoju Regionalnego na lata 2014 – 2020 (5 punktów), </w:t>
      </w:r>
    </w:p>
    <w:p w:rsidR="007430C0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 xml:space="preserve">osoby o znacznym lub umiarkowanym stopniu niepełnosprawności (5 punktów), </w:t>
      </w:r>
    </w:p>
    <w:p w:rsidR="007430C0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>osoby z niepełnosprawnością sprzężoną oraz osoby z niepełnosprawnością intelektualną i osoby z całościowymi zaburzeniami rozwojowymi (w rozumieniu zgodnym z Międzynarodową Klasyfikacją Chorób i Problemów Zdrowotnych) (5 punktów),</w:t>
      </w:r>
    </w:p>
    <w:p w:rsidR="007430C0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>osoby z niepełnosprawnościami i osoby niesamodzielne, których dochód nie przekracza 150% właściwego kryterium dochodowego (na osobę samotnie gospodarującą lub na osobę w rodzinie), o którym mowa w ustawie z dnia 12 marca 2004 r. o pomocy społecznej (5 punktów),</w:t>
      </w:r>
    </w:p>
    <w:p w:rsidR="004E15BA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 xml:space="preserve">osoby z zaburzeniami psychicznymi zdefiniowane w ustawie z dnia 19 sierpnia 1994 r. o ochronie zdrowia psychicznego (5 punktów), </w:t>
      </w:r>
    </w:p>
    <w:p w:rsidR="007430C0" w:rsidRPr="00FF3519" w:rsidRDefault="005B2F51">
      <w:pPr>
        <w:pStyle w:val="Akapitzlist"/>
        <w:numPr>
          <w:ilvl w:val="0"/>
          <w:numId w:val="19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FF3519">
        <w:rPr>
          <w:rFonts w:ascii="Times New Roman" w:hAnsi="Times New Roman" w:cs="Times New Roman"/>
        </w:rPr>
        <w:t>f) osoby lub rodziny korzystające z Programu Operacyjnego Pomoc Żywnościowa 2014-2020 (5 punktów).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uzyskania równej liczby punktów decydować będzie kolejność przedłożenia zgłoszenia do projektu.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osoby zostaną poinformowane telefonicznie lub mailowo o wynikach rekrutacji.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liczba chętnych przekroczy liczbę dostępnych miejsc stworzona zostanie lista rezerwowa.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zebrania odpowiedniej liczby uczestników projektu (grupy docelowej) przeprowadzona zostanie rekrutacja dodatkowa. O terminie przeprowadzenia takiej rekrutacji mieszkańcy zostaną powiadomieni w różnych formach (m.in. ogłoszenia w sposób zwyczajowo przyjęty, informacje na stronie internetowej Beneficjenta i Realizatora) na 5 dni przed planowanym rozpoczęciem rekrutacji dodatkowej. Rekrutacja dodatkowa prowadzona jest według kryteriów rekrutacji podstawowej.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wątpliwości dopuszcza się możliwość konsultacji i uzupełnienia dokumentacji </w:t>
      </w:r>
      <w:r>
        <w:rPr>
          <w:rFonts w:ascii="Times New Roman" w:hAnsi="Times New Roman" w:cs="Times New Roman"/>
        </w:rPr>
        <w:br/>
        <w:t xml:space="preserve">o zaświadczenia/dokumenty potwierdzające dane przedstawione w formularzach. </w:t>
      </w:r>
    </w:p>
    <w:p w:rsidR="007430C0" w:rsidRDefault="005B2F5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rezygnacji bądź wykluczenia uczestnika z projektu przeprowadzony zostanie nabór z listy rezerwowej lub dodatkowa rekrutacja.</w:t>
      </w:r>
    </w:p>
    <w:p w:rsidR="007430C0" w:rsidRDefault="007430C0">
      <w:pPr>
        <w:pStyle w:val="Tekstpodstawowy"/>
        <w:spacing w:before="11"/>
        <w:rPr>
          <w:rFonts w:ascii="Times New Roman" w:hAnsi="Times New Roman"/>
          <w:sz w:val="21"/>
        </w:rPr>
      </w:pPr>
    </w:p>
    <w:p w:rsidR="007430C0" w:rsidRDefault="007430C0">
      <w:pPr>
        <w:ind w:right="312"/>
        <w:jc w:val="center"/>
        <w:rPr>
          <w:b/>
        </w:rPr>
      </w:pPr>
    </w:p>
    <w:p w:rsidR="00FF3519" w:rsidRDefault="00FF3519">
      <w:pPr>
        <w:ind w:right="312"/>
        <w:jc w:val="center"/>
        <w:rPr>
          <w:rFonts w:ascii="Times New Roman" w:hAnsi="Times New Roman"/>
          <w:b/>
        </w:rPr>
      </w:pPr>
    </w:p>
    <w:p w:rsidR="00B2132B" w:rsidRDefault="00B2132B">
      <w:pPr>
        <w:ind w:right="312"/>
        <w:jc w:val="center"/>
        <w:rPr>
          <w:rFonts w:ascii="Times New Roman" w:hAnsi="Times New Roman"/>
          <w:b/>
        </w:rPr>
      </w:pPr>
    </w:p>
    <w:p w:rsidR="00B2132B" w:rsidRDefault="00B2132B">
      <w:pPr>
        <w:ind w:right="312"/>
        <w:jc w:val="center"/>
        <w:rPr>
          <w:rFonts w:ascii="Times New Roman" w:hAnsi="Times New Roman"/>
          <w:b/>
        </w:rPr>
      </w:pPr>
    </w:p>
    <w:p w:rsidR="007430C0" w:rsidRDefault="005B2F51">
      <w:pPr>
        <w:ind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§6.</w:t>
      </w:r>
    </w:p>
    <w:p w:rsidR="007430C0" w:rsidRDefault="005B2F51">
      <w:pPr>
        <w:ind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Zakres</w:t>
      </w:r>
      <w:r w:rsidR="009D6D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wsparcia</w:t>
      </w:r>
    </w:p>
    <w:p w:rsidR="007430C0" w:rsidRDefault="007430C0">
      <w:pPr>
        <w:pStyle w:val="Tekstpodstawowy"/>
        <w:spacing w:before="1"/>
        <w:ind w:left="473"/>
        <w:jc w:val="both"/>
        <w:rPr>
          <w:rFonts w:ascii="Times New Roman" w:hAnsi="Times New Roman"/>
        </w:rPr>
      </w:pPr>
    </w:p>
    <w:p w:rsidR="007430C0" w:rsidRDefault="007430C0">
      <w:pPr>
        <w:pStyle w:val="Tekstpodstawowy"/>
        <w:spacing w:before="1"/>
        <w:ind w:left="473"/>
        <w:jc w:val="both"/>
        <w:rPr>
          <w:rFonts w:ascii="Times New Roman" w:hAnsi="Times New Roman"/>
        </w:rPr>
      </w:pPr>
    </w:p>
    <w:p w:rsidR="007430C0" w:rsidRDefault="005B2F51">
      <w:pPr>
        <w:pStyle w:val="Tekstpodstawowy"/>
        <w:numPr>
          <w:ilvl w:val="0"/>
          <w:numId w:val="14"/>
        </w:numPr>
        <w:spacing w:before="1"/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Projekt</w:t>
      </w:r>
      <w:r w:rsidR="00B1136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przewiduje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realizację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następujących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wsparcia:</w:t>
      </w:r>
    </w:p>
    <w:p w:rsidR="007430C0" w:rsidRDefault="005B2F51">
      <w:pPr>
        <w:pStyle w:val="Tekstpodstawowy"/>
        <w:numPr>
          <w:ilvl w:val="1"/>
          <w:numId w:val="14"/>
        </w:numPr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prowadzonych zajęciach: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SENIOR W SIECI - zajęcia informatyczne;</w:t>
      </w:r>
    </w:p>
    <w:p w:rsidR="007430C0" w:rsidRPr="009C5478" w:rsidRDefault="009C5478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KURS TAŃCA</w:t>
      </w:r>
      <w:r w:rsidR="005B2F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zajęcia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taneczno - muzyczne</w:t>
      </w:r>
      <w:r w:rsidR="005B2F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;  </w:t>
      </w:r>
    </w:p>
    <w:p w:rsidR="009C5478" w:rsidRDefault="009C5478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RĘKODZIELNICZE – zajęcia rękodzielnic</w:t>
      </w:r>
      <w:r w:rsidR="0039764A">
        <w:rPr>
          <w:rFonts w:ascii="Times New Roman" w:eastAsia="Times New Roman" w:hAnsi="Times New Roman" w:cs="Times New Roman"/>
          <w:sz w:val="21"/>
          <w:szCs w:val="21"/>
          <w:lang w:eastAsia="pl-PL"/>
        </w:rPr>
        <w:t>twa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SPOTKANIA KULTURALNE – cykliczne venty z występami;</w:t>
      </w:r>
    </w:p>
    <w:p w:rsidR="007430C0" w:rsidRPr="0039764A" w:rsidRDefault="0039764A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ZAJĘCIA OGÓLNOROZWOJOWE </w:t>
      </w:r>
      <w:r w:rsidR="005B2F51">
        <w:rPr>
          <w:rFonts w:ascii="Times New Roman" w:eastAsia="Times New Roman" w:hAnsi="Times New Roman" w:cs="Times New Roman"/>
          <w:sz w:val="21"/>
          <w:szCs w:val="21"/>
          <w:lang w:eastAsia="pl-PL"/>
        </w:rPr>
        <w:t>- zajęcia ruchowe tj., pilastes, joga, fitness, zumba;</w:t>
      </w:r>
    </w:p>
    <w:p w:rsidR="0039764A" w:rsidRDefault="0039764A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SMAKUJ ŻYCIE – warsztaty kulinarne;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SPOTKANIA OKOLICZNOŚCIOWE – spotkania międzypokoleniowe w okresie Bożego narodzenia, Wielkanocy czy innych świąt;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WARSZTATY PROZDROWOTNE –spotkania z dietetykiem, kardiologiem i fizjoterapeutą;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CZAS RELAKSU – spotkania z masażystą;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DORADZTWO PSYCHOLOGICZNE -  spotkania  indywidualne i grupowe z psychologiem;</w:t>
      </w:r>
    </w:p>
    <w:p w:rsidR="007430C0" w:rsidRDefault="005B2F51">
      <w:pPr>
        <w:pStyle w:val="Tekstpodstawowy"/>
        <w:numPr>
          <w:ilvl w:val="0"/>
          <w:numId w:val="15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DORADZTWO PRAWNE-RADCA PRAWNY –spotkania indywidualne;</w:t>
      </w:r>
    </w:p>
    <w:p w:rsidR="007430C0" w:rsidRDefault="005B2F51">
      <w:pPr>
        <w:pStyle w:val="Tekstpodstawowy"/>
        <w:numPr>
          <w:ilvl w:val="1"/>
          <w:numId w:val="14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Wyjazdy 1- dniowe:</w:t>
      </w:r>
    </w:p>
    <w:p w:rsidR="007430C0" w:rsidRDefault="005B2F51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Łańcut – Muzeum Zamek w Łańcucie;</w:t>
      </w:r>
    </w:p>
    <w:p w:rsidR="001431F8" w:rsidRDefault="001431F8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Warszawa – Muzeum powstania Warszawskiego oraz Muzeum Historii Żydów Polskich</w:t>
      </w:r>
    </w:p>
    <w:p w:rsidR="001431F8" w:rsidRDefault="001431F8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Kazimierz Dolny i Nałęczów – zwiedzanie</w:t>
      </w:r>
    </w:p>
    <w:p w:rsidR="001431F8" w:rsidRDefault="001431F8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Warszawa – Muzeum Narodowe i Ogród Botaniczny</w:t>
      </w:r>
    </w:p>
    <w:p w:rsidR="007430C0" w:rsidRDefault="005B2F51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Lublin – Teatr J. Osterwy;</w:t>
      </w:r>
    </w:p>
    <w:p w:rsidR="007430C0" w:rsidRDefault="005B2F51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Lublin – Centrum Spotkania Kultur;</w:t>
      </w:r>
    </w:p>
    <w:p w:rsidR="007430C0" w:rsidRDefault="001431F8">
      <w:pPr>
        <w:pStyle w:val="Tekstpodstawowy"/>
        <w:numPr>
          <w:ilvl w:val="0"/>
          <w:numId w:val="16"/>
        </w:numPr>
        <w:spacing w:befor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Lublin</w:t>
      </w:r>
      <w:r w:rsidR="005B2F51">
        <w:rPr>
          <w:rFonts w:ascii="Times New Roman" w:hAnsi="Times New Roman"/>
        </w:rPr>
        <w:t xml:space="preserve"> – wyjazd do kina;</w:t>
      </w:r>
    </w:p>
    <w:p w:rsidR="007430C0" w:rsidRDefault="007430C0">
      <w:pPr>
        <w:widowControl/>
        <w:rPr>
          <w:rFonts w:ascii="Times New Roman" w:hAnsi="Times New Roman"/>
        </w:rPr>
      </w:pPr>
    </w:p>
    <w:p w:rsidR="007430C0" w:rsidRDefault="005B2F51">
      <w:pPr>
        <w:spacing w:line="264" w:lineRule="exact"/>
        <w:ind w:right="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§7.</w:t>
      </w:r>
    </w:p>
    <w:p w:rsidR="007430C0" w:rsidRDefault="005B2F51">
      <w:pPr>
        <w:ind w:right="3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Organizacja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wsparcia</w:t>
      </w:r>
    </w:p>
    <w:p w:rsidR="007430C0" w:rsidRDefault="007430C0">
      <w:pPr>
        <w:pStyle w:val="Tekstpodstawowy"/>
        <w:spacing w:before="1"/>
        <w:rPr>
          <w:rFonts w:ascii="Times New Roman" w:hAnsi="Times New Roman"/>
          <w:b/>
        </w:rPr>
      </w:pPr>
    </w:p>
    <w:p w:rsidR="007430C0" w:rsidRDefault="005B2F51">
      <w:pPr>
        <w:pStyle w:val="Akapitzlist"/>
        <w:numPr>
          <w:ilvl w:val="1"/>
          <w:numId w:val="6"/>
        </w:numPr>
        <w:tabs>
          <w:tab w:val="left" w:pos="822"/>
        </w:tabs>
        <w:ind w:hanging="349"/>
        <w:rPr>
          <w:rFonts w:ascii="Times New Roman" w:hAnsi="Times New Roman"/>
        </w:rPr>
      </w:pPr>
      <w:r>
        <w:rPr>
          <w:rFonts w:ascii="Times New Roman" w:hAnsi="Times New Roman"/>
        </w:rPr>
        <w:t>Udział w projekcie jest bezpłatny.</w:t>
      </w:r>
    </w:p>
    <w:p w:rsidR="007430C0" w:rsidRDefault="005B2F51">
      <w:pPr>
        <w:pStyle w:val="Akapitzlist"/>
        <w:numPr>
          <w:ilvl w:val="1"/>
          <w:numId w:val="6"/>
        </w:numPr>
        <w:tabs>
          <w:tab w:val="left" w:pos="822"/>
        </w:tabs>
        <w:ind w:hanging="349"/>
        <w:rPr>
          <w:rFonts w:ascii="Times New Roman" w:hAnsi="Times New Roman"/>
        </w:rPr>
      </w:pPr>
      <w:r>
        <w:rPr>
          <w:rFonts w:ascii="Times New Roman" w:hAnsi="Times New Roman"/>
        </w:rPr>
        <w:t>Zajęcia będą się odbywały w Klubie Seniora w</w:t>
      </w:r>
      <w:r w:rsidR="001431F8">
        <w:rPr>
          <w:rFonts w:ascii="Times New Roman" w:hAnsi="Times New Roman"/>
        </w:rPr>
        <w:t>e Flisach</w:t>
      </w:r>
      <w:r>
        <w:rPr>
          <w:rFonts w:ascii="Times New Roman" w:hAnsi="Times New Roman"/>
        </w:rPr>
        <w:t>.</w:t>
      </w:r>
    </w:p>
    <w:p w:rsidR="007430C0" w:rsidRDefault="005B2F51">
      <w:pPr>
        <w:pStyle w:val="Akapitzlist"/>
        <w:numPr>
          <w:ilvl w:val="1"/>
          <w:numId w:val="6"/>
        </w:numPr>
        <w:tabs>
          <w:tab w:val="left" w:pos="822"/>
        </w:tabs>
        <w:spacing w:before="1"/>
        <w:ind w:hanging="349"/>
        <w:rPr>
          <w:rFonts w:ascii="Times New Roman" w:hAnsi="Times New Roman"/>
        </w:rPr>
      </w:pPr>
      <w:r w:rsidRPr="00003F23">
        <w:rPr>
          <w:rFonts w:ascii="Times New Roman" w:hAnsi="Times New Roman"/>
        </w:rPr>
        <w:t>Klub Seniora czynny będzie pięć dni w tygodniu po 8 godzin dziennie.</w:t>
      </w:r>
      <w:r w:rsidR="00003F23">
        <w:rPr>
          <w:rFonts w:ascii="Times New Roman" w:hAnsi="Times New Roman"/>
        </w:rPr>
        <w:t xml:space="preserve"> W miarę potrzeby można wydłużyć godziny funkcjonowania Klubu Seniora oraz prowadzić zajęcia również w soboty.</w:t>
      </w:r>
    </w:p>
    <w:p w:rsidR="007430C0" w:rsidRDefault="007430C0">
      <w:pPr>
        <w:pStyle w:val="Tekstpodstawowy"/>
        <w:spacing w:before="4"/>
        <w:rPr>
          <w:rFonts w:ascii="Times New Roman" w:hAnsi="Times New Roman"/>
          <w:sz w:val="20"/>
        </w:rPr>
      </w:pPr>
    </w:p>
    <w:p w:rsidR="007430C0" w:rsidRDefault="007430C0">
      <w:pPr>
        <w:pStyle w:val="Tekstpodstawowy"/>
        <w:spacing w:before="4"/>
        <w:jc w:val="center"/>
        <w:rPr>
          <w:rFonts w:ascii="Times New Roman" w:hAnsi="Times New Roman"/>
          <w:sz w:val="20"/>
        </w:rPr>
      </w:pPr>
    </w:p>
    <w:p w:rsidR="007430C0" w:rsidRDefault="005B2F51">
      <w:pPr>
        <w:ind w:left="1030" w:right="103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§8.</w:t>
      </w:r>
    </w:p>
    <w:p w:rsidR="007430C0" w:rsidRDefault="005B2F51">
      <w:pPr>
        <w:spacing w:before="19"/>
        <w:ind w:left="1030" w:right="103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Obowiązki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uczestników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projektu</w:t>
      </w:r>
    </w:p>
    <w:p w:rsidR="007430C0" w:rsidRDefault="005B2F51">
      <w:pPr>
        <w:pStyle w:val="Akapitzlist"/>
        <w:numPr>
          <w:ilvl w:val="0"/>
          <w:numId w:val="5"/>
        </w:numPr>
        <w:tabs>
          <w:tab w:val="left" w:pos="822"/>
        </w:tabs>
        <w:spacing w:before="183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Uczestnik/czka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zobowiązany/a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do: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kilku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rodzajach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wsparcia,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zostały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Uczestnika/czki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przewidziane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potrzebami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wynikającymi z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przeprowadzonej diagnozy,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spacing w:before="1" w:line="26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kompletu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wymaganych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dokumentów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rekrutacyjnych;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spacing w:line="26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wglądu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oryginałów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dokumentów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potwierdzających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orzeczenia</w:t>
      </w:r>
    </w:p>
    <w:p w:rsidR="007430C0" w:rsidRDefault="005B2F51">
      <w:pPr>
        <w:pStyle w:val="Tekstpodstawowy"/>
        <w:spacing w:before="1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stopniu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niepełnosprawności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(jeśli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dotyczy)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przedstawienie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zaświadczenia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lekarskiego;</w:t>
      </w:r>
      <w:r w:rsidR="00B1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złożenie</w:t>
      </w:r>
    </w:p>
    <w:p w:rsidR="007430C0" w:rsidRDefault="005B2F51">
      <w:pPr>
        <w:pStyle w:val="Tekstpodstawowy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</w:t>
      </w:r>
      <w:r w:rsidR="00AA3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tych</w:t>
      </w:r>
      <w:r w:rsidR="00AA3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dokumentów</w:t>
      </w:r>
      <w:r w:rsidR="00AA3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</w:t>
      </w:r>
      <w:r w:rsidR="00AA3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AA3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formularzem rekrutacyjnym;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zapoznania</w:t>
      </w:r>
      <w:r w:rsidR="004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 w:rsidR="004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4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niniejszym</w:t>
      </w:r>
      <w:r w:rsidR="004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Regulaminem</w:t>
      </w:r>
      <w:r w:rsidR="004A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rekrutacji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uczestnictwa w projekcie: Utworzenie Klubu Seniora w Gminie </w:t>
      </w:r>
      <w:r w:rsidR="003816E1">
        <w:rPr>
          <w:rFonts w:ascii="Times New Roman" w:hAnsi="Times New Roman" w:cs="Times New Roman"/>
        </w:rPr>
        <w:t>Dzwola</w:t>
      </w:r>
      <w:r>
        <w:rPr>
          <w:rFonts w:ascii="Times New Roman" w:hAnsi="Times New Roman" w:cs="Times New Roman"/>
        </w:rPr>
        <w:t>.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spacing w:before="1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podpisania Deklaracji uczestnictwa w Projekcie, formularza zgłoszeniowego wraz z załącznikami (w</w:t>
      </w:r>
      <w:r w:rsidR="009D6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 osoby, która jest niepełnoletnia lub ubezwłasnowolniona, podpis w jej imieniu składa</w:t>
      </w:r>
      <w:r w:rsidR="0068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</w:t>
      </w:r>
      <w:r w:rsidR="0068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  <w:r w:rsidR="0068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</w:t>
      </w:r>
      <w:r w:rsidR="0068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prawny);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spacing w:before="2" w:line="235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bieżącego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informowania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personelu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wszystkich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zdarzeniach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mogących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zakłócić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jego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dalszy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udział w</w:t>
      </w:r>
      <w:r w:rsidR="0093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Projekcie;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Potwierdzania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skorzystania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wsparcia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złożenie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podpisu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liście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obecności;</w:t>
      </w:r>
    </w:p>
    <w:p w:rsidR="007430C0" w:rsidRDefault="005B2F51">
      <w:pPr>
        <w:pStyle w:val="Akapitzlist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Wypełniania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ankiet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monitorujących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trakcie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trwania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projektu.</w:t>
      </w:r>
    </w:p>
    <w:p w:rsidR="007430C0" w:rsidRDefault="005B2F51">
      <w:pPr>
        <w:pStyle w:val="Akapitzlist"/>
        <w:numPr>
          <w:ilvl w:val="0"/>
          <w:numId w:val="5"/>
        </w:numPr>
        <w:tabs>
          <w:tab w:val="left" w:pos="822"/>
        </w:tabs>
        <w:spacing w:before="2"/>
        <w:ind w:hanging="361"/>
        <w:rPr>
          <w:rFonts w:ascii="Times New Roman" w:hAnsi="Times New Roman"/>
          <w:sz w:val="21"/>
        </w:rPr>
      </w:pPr>
      <w:r>
        <w:rPr>
          <w:rFonts w:ascii="Times New Roman" w:hAnsi="Times New Roman" w:cs="Times New Roman"/>
        </w:rPr>
        <w:t>Uczestnicy/czki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monitorowani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podczas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poszczególnych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</w:t>
      </w:r>
      <w:r w:rsidR="00C37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wsparcia</w:t>
      </w:r>
      <w:r>
        <w:rPr>
          <w:rFonts w:ascii="Times New Roman" w:hAnsi="Times New Roman" w:cs="Times New Roman"/>
          <w:spacing w:val="29"/>
        </w:rPr>
        <w:br/>
      </w:r>
      <w:r>
        <w:rPr>
          <w:rFonts w:ascii="Times New Roman" w:hAnsi="Times New Roman" w:cs="Times New Roman"/>
        </w:rPr>
        <w:t>w projekcie.</w:t>
      </w:r>
    </w:p>
    <w:p w:rsidR="00FF3519" w:rsidRDefault="00FF3519">
      <w:pPr>
        <w:spacing w:before="56"/>
        <w:ind w:left="1030" w:right="1031"/>
        <w:jc w:val="center"/>
        <w:rPr>
          <w:rFonts w:ascii="Times New Roman" w:hAnsi="Times New Roman"/>
          <w:b/>
        </w:rPr>
      </w:pPr>
    </w:p>
    <w:p w:rsidR="00FF3519" w:rsidRDefault="00FF3519">
      <w:pPr>
        <w:spacing w:before="56"/>
        <w:ind w:left="1030" w:right="1031"/>
        <w:jc w:val="center"/>
        <w:rPr>
          <w:rFonts w:ascii="Times New Roman" w:hAnsi="Times New Roman"/>
          <w:b/>
        </w:rPr>
      </w:pPr>
    </w:p>
    <w:p w:rsidR="00FF3519" w:rsidRDefault="00FF3519">
      <w:pPr>
        <w:spacing w:before="56"/>
        <w:ind w:left="1030" w:right="1031"/>
        <w:jc w:val="center"/>
        <w:rPr>
          <w:rFonts w:ascii="Times New Roman" w:hAnsi="Times New Roman"/>
          <w:b/>
        </w:rPr>
      </w:pPr>
    </w:p>
    <w:p w:rsidR="007430C0" w:rsidRDefault="005B2F51">
      <w:pPr>
        <w:spacing w:before="56"/>
        <w:ind w:left="1030" w:right="103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§9.</w:t>
      </w:r>
    </w:p>
    <w:p w:rsidR="007430C0" w:rsidRDefault="005B2F51">
      <w:pPr>
        <w:spacing w:before="22"/>
        <w:ind w:left="1030" w:right="103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rezygnacji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uczestnictwa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projekcie</w:t>
      </w:r>
    </w:p>
    <w:p w:rsidR="007430C0" w:rsidRDefault="005B2F51">
      <w:pPr>
        <w:pStyle w:val="Akapitzlist"/>
        <w:numPr>
          <w:ilvl w:val="0"/>
          <w:numId w:val="3"/>
        </w:numPr>
        <w:tabs>
          <w:tab w:val="left" w:pos="834"/>
        </w:tabs>
        <w:spacing w:before="180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Rezygnacja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udziału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 możliwa jest tylko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uzasadnionych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przypadkach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następuje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poprzez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złożenie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pisemnego</w:t>
      </w:r>
      <w:r w:rsidR="00C37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oświadczenia.</w:t>
      </w:r>
    </w:p>
    <w:p w:rsidR="007430C0" w:rsidRDefault="005B2F51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Uzasadnione przypadki, o których mowa w pkt. 1 niniejszego paragrafu mogą wynikać z przyczyn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natury zdrowotnej lub działania siły wyższej i nie mogą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być znane przez Uczestnika w momencie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rozpoczęcia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udziału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projekcie.</w:t>
      </w:r>
    </w:p>
    <w:p w:rsidR="007430C0" w:rsidRDefault="005B2F51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zastrzega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sobie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prawo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skreślenia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Uczestnika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listy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uczestników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>
        <w:rPr>
          <w:rFonts w:ascii="Times New Roman" w:hAnsi="Times New Roman"/>
          <w:spacing w:val="1"/>
        </w:rPr>
        <w:br/>
      </w:r>
      <w:r>
        <w:rPr>
          <w:rFonts w:ascii="Times New Roman" w:hAnsi="Times New Roman"/>
        </w:rPr>
        <w:t>w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przypadku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naruszenia przez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niego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niniejszego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regulaminu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zasad</w:t>
      </w:r>
      <w:r w:rsidR="0028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współżycia.</w:t>
      </w:r>
    </w:p>
    <w:p w:rsidR="007430C0" w:rsidRDefault="005B2F51">
      <w:pPr>
        <w:pStyle w:val="Akapitzlist"/>
        <w:numPr>
          <w:ilvl w:val="0"/>
          <w:numId w:val="3"/>
        </w:numPr>
        <w:tabs>
          <w:tab w:val="left" w:pos="834"/>
        </w:tabs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nieuzasadnionej rezygnacji z udziału w projekcie Uczestnik jest zobowiązany zwrócić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otrzymane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materiały</w:t>
      </w:r>
      <w:r w:rsidR="009D6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szkoleniowe.</w:t>
      </w:r>
    </w:p>
    <w:p w:rsidR="007430C0" w:rsidRDefault="007430C0">
      <w:pPr>
        <w:pStyle w:val="Akapitzlist"/>
        <w:tabs>
          <w:tab w:val="left" w:pos="834"/>
        </w:tabs>
        <w:ind w:left="1372" w:firstLine="0"/>
        <w:jc w:val="both"/>
        <w:rPr>
          <w:rFonts w:ascii="Times New Roman" w:hAnsi="Times New Roman"/>
          <w:sz w:val="21"/>
        </w:rPr>
      </w:pPr>
    </w:p>
    <w:p w:rsidR="007430C0" w:rsidRDefault="005B2F51">
      <w:pPr>
        <w:ind w:left="1030" w:right="103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§10.</w:t>
      </w:r>
    </w:p>
    <w:p w:rsidR="007430C0" w:rsidRDefault="005B2F51">
      <w:pPr>
        <w:spacing w:before="22"/>
        <w:ind w:left="1030" w:right="10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Ochrona</w:t>
      </w:r>
      <w:r w:rsidR="00C955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danych</w:t>
      </w:r>
      <w:r w:rsidR="00C955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osobowych</w:t>
      </w:r>
    </w:p>
    <w:p w:rsidR="007430C0" w:rsidRDefault="005B2F51">
      <w:pPr>
        <w:pStyle w:val="Akapitzlist"/>
        <w:numPr>
          <w:ilvl w:val="0"/>
          <w:numId w:val="2"/>
        </w:numPr>
        <w:tabs>
          <w:tab w:val="left" w:pos="822"/>
        </w:tabs>
        <w:spacing w:before="19"/>
        <w:ind w:right="11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osobowe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uczestników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będą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przechowywane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wyłącznie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celu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umożliwienia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monitoringu,</w:t>
      </w:r>
      <w:r w:rsidR="008307B6">
        <w:rPr>
          <w:rFonts w:ascii="Times New Roman" w:hAnsi="Times New Roman"/>
        </w:rPr>
        <w:t xml:space="preserve"> kontroli </w:t>
      </w:r>
      <w:r>
        <w:rPr>
          <w:rFonts w:ascii="Times New Roman" w:hAnsi="Times New Roman"/>
        </w:rPr>
        <w:t>ewaluacji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projektu.</w:t>
      </w:r>
    </w:p>
    <w:p w:rsidR="007430C0" w:rsidRDefault="005B2F51">
      <w:pPr>
        <w:pStyle w:val="Akapitzlist"/>
        <w:numPr>
          <w:ilvl w:val="0"/>
          <w:numId w:val="2"/>
        </w:numPr>
        <w:tabs>
          <w:tab w:val="left" w:pos="827"/>
        </w:tabs>
        <w:spacing w:before="1"/>
        <w:ind w:left="826" w:right="112" w:hanging="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Projektodawca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zobowiązuje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przestrzegać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zapisów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Rozporządzenia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Parlamentu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Europejskiego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Rady(UE)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2016/679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dnia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kwietnia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2016r.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sprawie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ochrony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osób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fizycznych</w:t>
      </w:r>
      <w:r w:rsidR="00C95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związku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przetwarzaniem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osobowych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sprawie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swobodnego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przepływu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takich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uchylenia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dyrektywy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95/46/WE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(ogólne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ochronie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danych)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(Dz.U.UE.L.2016.119.1).</w:t>
      </w:r>
    </w:p>
    <w:p w:rsidR="007430C0" w:rsidRDefault="005B2F51">
      <w:pPr>
        <w:spacing w:before="1"/>
        <w:ind w:left="1030" w:right="10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11.</w:t>
      </w:r>
    </w:p>
    <w:p w:rsidR="007430C0" w:rsidRDefault="005B2F51">
      <w:pPr>
        <w:spacing w:before="22"/>
        <w:ind w:left="1030" w:right="10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</w:t>
      </w:r>
      <w:r w:rsidR="00D21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końcowe</w:t>
      </w:r>
    </w:p>
    <w:p w:rsidR="007430C0" w:rsidRDefault="005B2F51">
      <w:pPr>
        <w:pStyle w:val="Akapitzlist"/>
        <w:numPr>
          <w:ilvl w:val="0"/>
          <w:numId w:val="1"/>
        </w:numPr>
        <w:tabs>
          <w:tab w:val="left" w:pos="822"/>
        </w:tabs>
        <w:spacing w:before="180"/>
        <w:ind w:right="112" w:hanging="360"/>
        <w:rPr>
          <w:rFonts w:ascii="Times New Roman" w:hAnsi="Times New Roman"/>
        </w:rPr>
      </w:pPr>
      <w:r>
        <w:rPr>
          <w:rFonts w:ascii="Times New Roman" w:hAnsi="Times New Roman"/>
        </w:rPr>
        <w:t>Wszelkie sprawy związane z interpretacją niniejszego regulaminu rozstrzygane są przez Beneficjenta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rozstrzygnięcie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ostateczne.</w:t>
      </w:r>
    </w:p>
    <w:p w:rsidR="007430C0" w:rsidRDefault="005B2F51">
      <w:pPr>
        <w:pStyle w:val="Akapitzlist"/>
        <w:numPr>
          <w:ilvl w:val="0"/>
          <w:numId w:val="1"/>
        </w:numPr>
        <w:tabs>
          <w:tab w:val="left" w:pos="822"/>
          <w:tab w:val="left" w:pos="2059"/>
          <w:tab w:val="left" w:pos="3700"/>
          <w:tab w:val="left" w:pos="4492"/>
          <w:tab w:val="left" w:pos="5346"/>
          <w:tab w:val="left" w:pos="6560"/>
          <w:tab w:val="left" w:pos="7842"/>
          <w:tab w:val="left" w:pos="8218"/>
          <w:tab w:val="left" w:pos="9115"/>
        </w:tabs>
        <w:ind w:right="116" w:hanging="360"/>
        <w:rPr>
          <w:rFonts w:ascii="Times New Roman" w:hAnsi="Times New Roman"/>
        </w:rPr>
      </w:pPr>
      <w:r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ab/>
        <w:t>zastrzega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sobie</w:t>
      </w:r>
      <w:r>
        <w:rPr>
          <w:rFonts w:ascii="Times New Roman" w:hAnsi="Times New Roman"/>
        </w:rPr>
        <w:tab/>
        <w:t>prawo</w:t>
      </w:r>
      <w:r>
        <w:rPr>
          <w:rFonts w:ascii="Times New Roman" w:hAnsi="Times New Roman"/>
        </w:rPr>
        <w:tab/>
        <w:t>zmiany</w:t>
      </w:r>
      <w:r>
        <w:rPr>
          <w:rFonts w:ascii="Times New Roman" w:hAnsi="Times New Roman"/>
        </w:rPr>
        <w:tab/>
        <w:t>niniejszego</w:t>
      </w:r>
      <w:r>
        <w:rPr>
          <w:rFonts w:ascii="Times New Roman" w:hAnsi="Times New Roman"/>
        </w:rPr>
        <w:tab/>
        <w:t>Regulaminu</w:t>
      </w:r>
      <w:r>
        <w:rPr>
          <w:rFonts w:ascii="Times New Roman" w:hAnsi="Times New Roman"/>
        </w:rPr>
        <w:tab/>
        <w:t>w</w:t>
      </w:r>
      <w:r>
        <w:rPr>
          <w:rFonts w:ascii="Times New Roman" w:hAnsi="Times New Roman"/>
        </w:rPr>
        <w:tab/>
        <w:t xml:space="preserve">sytuacji </w:t>
      </w:r>
      <w:r>
        <w:rPr>
          <w:rFonts w:ascii="Times New Roman" w:hAnsi="Times New Roman"/>
          <w:spacing w:val="-1"/>
        </w:rPr>
        <w:t>zmiany</w:t>
      </w:r>
      <w:r w:rsidR="00D213BD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wytycznych,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realizacji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innych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okoliczności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niezależnych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Beneficjenta.</w:t>
      </w:r>
    </w:p>
    <w:p w:rsidR="007430C0" w:rsidRDefault="005B2F51">
      <w:pPr>
        <w:pStyle w:val="Akapitzlist"/>
        <w:numPr>
          <w:ilvl w:val="0"/>
          <w:numId w:val="1"/>
        </w:numPr>
        <w:tabs>
          <w:tab w:val="left" w:pos="822"/>
        </w:tabs>
        <w:spacing w:before="1" w:line="267" w:lineRule="exact"/>
        <w:ind w:left="821" w:hanging="349"/>
        <w:rPr>
          <w:rFonts w:ascii="Times New Roman" w:hAnsi="Times New Roman"/>
        </w:rPr>
      </w:pPr>
      <w:r>
        <w:rPr>
          <w:rFonts w:ascii="Times New Roman" w:hAnsi="Times New Roman"/>
        </w:rPr>
        <w:t>Regulamin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pozostałe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dokumenty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dostępne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stronie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internetowej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projektu.</w:t>
      </w:r>
    </w:p>
    <w:p w:rsidR="007430C0" w:rsidRDefault="005B2F51">
      <w:pPr>
        <w:pStyle w:val="Akapitzlist"/>
        <w:numPr>
          <w:ilvl w:val="0"/>
          <w:numId w:val="1"/>
        </w:numPr>
        <w:tabs>
          <w:tab w:val="left" w:pos="822"/>
        </w:tabs>
        <w:spacing w:line="267" w:lineRule="exact"/>
        <w:ind w:left="821" w:hanging="349"/>
        <w:rPr>
          <w:rFonts w:ascii="Times New Roman" w:hAnsi="Times New Roman"/>
        </w:rPr>
      </w:pPr>
      <w:r>
        <w:rPr>
          <w:rFonts w:ascii="Times New Roman" w:hAnsi="Times New Roman"/>
        </w:rPr>
        <w:t>Wszelkie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zmiany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niniejszego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regulaminu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wymagają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formy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pisemnej.</w:t>
      </w:r>
    </w:p>
    <w:p w:rsidR="007430C0" w:rsidRDefault="005B2F51">
      <w:pPr>
        <w:pStyle w:val="Akapitzlist"/>
        <w:numPr>
          <w:ilvl w:val="0"/>
          <w:numId w:val="1"/>
        </w:numPr>
        <w:tabs>
          <w:tab w:val="left" w:pos="822"/>
        </w:tabs>
        <w:ind w:left="821" w:hanging="349"/>
        <w:rPr>
          <w:rFonts w:ascii="Times New Roman" w:hAnsi="Times New Roman"/>
        </w:rPr>
      </w:pPr>
      <w:r>
        <w:rPr>
          <w:rFonts w:ascii="Times New Roman" w:hAnsi="Times New Roman"/>
        </w:rPr>
        <w:t>Regulamin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rekrutacji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wchodzi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życie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dniem</w:t>
      </w:r>
      <w:r w:rsidR="00D2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ogłoszenia.</w:t>
      </w: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spacing w:before="7"/>
        <w:rPr>
          <w:rFonts w:ascii="Times New Roman" w:hAnsi="Times New Roman"/>
          <w:sz w:val="16"/>
        </w:rPr>
      </w:pPr>
    </w:p>
    <w:p w:rsidR="007430C0" w:rsidRDefault="007430C0">
      <w:pPr>
        <w:pStyle w:val="Tekstpodstawowy"/>
        <w:spacing w:before="1"/>
        <w:jc w:val="right"/>
        <w:rPr>
          <w:rFonts w:ascii="Times New Roman" w:hAnsi="Times New Roman"/>
        </w:rPr>
      </w:pPr>
    </w:p>
    <w:p w:rsidR="007430C0" w:rsidRDefault="007430C0">
      <w:pPr>
        <w:pStyle w:val="Tekstpodstawowy"/>
        <w:spacing w:before="1"/>
        <w:jc w:val="right"/>
        <w:rPr>
          <w:rFonts w:ascii="Times New Roman" w:hAnsi="Times New Roman"/>
        </w:rPr>
      </w:pPr>
    </w:p>
    <w:p w:rsidR="007430C0" w:rsidRDefault="007430C0">
      <w:pPr>
        <w:pStyle w:val="Tekstpodstawowy"/>
        <w:spacing w:before="1"/>
        <w:jc w:val="center"/>
        <w:rPr>
          <w:rFonts w:ascii="Times New Roman" w:hAnsi="Times New Roman"/>
        </w:rPr>
      </w:pPr>
    </w:p>
    <w:p w:rsidR="007430C0" w:rsidRDefault="007430C0">
      <w:pPr>
        <w:pStyle w:val="Tekstpodstawowy"/>
        <w:spacing w:before="19"/>
        <w:ind w:left="5110"/>
        <w:jc w:val="center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p w:rsidR="007430C0" w:rsidRDefault="007430C0">
      <w:pPr>
        <w:pStyle w:val="Tekstpodstawowy"/>
        <w:rPr>
          <w:rFonts w:ascii="Times New Roman" w:hAnsi="Times New Roman"/>
        </w:rPr>
      </w:pPr>
    </w:p>
    <w:sectPr w:rsidR="007430C0" w:rsidSect="007430C0">
      <w:headerReference w:type="default" r:id="rId9"/>
      <w:pgSz w:w="11906" w:h="16838"/>
      <w:pgMar w:top="1640" w:right="1020" w:bottom="280" w:left="1020" w:header="113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6E" w:rsidRDefault="00715F6E" w:rsidP="007430C0">
      <w:r>
        <w:separator/>
      </w:r>
    </w:p>
  </w:endnote>
  <w:endnote w:type="continuationSeparator" w:id="1">
    <w:p w:rsidR="00715F6E" w:rsidRDefault="00715F6E" w:rsidP="0074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6E" w:rsidRDefault="00715F6E" w:rsidP="007430C0">
      <w:r>
        <w:separator/>
      </w:r>
    </w:p>
  </w:footnote>
  <w:footnote w:type="continuationSeparator" w:id="1">
    <w:p w:rsidR="00715F6E" w:rsidRDefault="00715F6E" w:rsidP="0074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B3" w:rsidRDefault="00681FB3">
    <w:pPr>
      <w:pStyle w:val="Tekstpodstawowy"/>
      <w:spacing w:line="0" w:lineRule="atLeast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1198880</wp:posOffset>
          </wp:positionH>
          <wp:positionV relativeFrom="page">
            <wp:posOffset>71755</wp:posOffset>
          </wp:positionV>
          <wp:extent cx="5347970" cy="469900"/>
          <wp:effectExtent l="0" t="0" r="0" b="0"/>
          <wp:wrapNone/>
          <wp:docPr id="1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79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31A">
      <w:rPr>
        <w:sz w:val="20"/>
      </w:rPr>
      <w:pict>
        <v:shape id="Text Box 6" o:spid="_x0000_s2049" style="position:absolute;margin-left:-54793.75pt;margin-top:-1390.5pt;width:54881.9pt;height:1439.95pt;z-index:251658240;mso-wrap-style:none;mso-position-horizontal-relative:page;mso-position-vertical-relative:page;v-text-anchor:middle" coordsize="1936115,50800" o:allowincell="f" path="m,l,-14737,,,-29966,r,-14737e" filled="f" stroked="f" strokecolor="#3465a4">
          <v:fill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142"/>
    <w:multiLevelType w:val="multilevel"/>
    <w:tmpl w:val="9B882E6C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281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4" w:hanging="2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2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2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2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47" w:hanging="2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2" w:hanging="2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7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B33611B"/>
    <w:multiLevelType w:val="multilevel"/>
    <w:tmpl w:val="40B8215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386138"/>
    <w:multiLevelType w:val="multilevel"/>
    <w:tmpl w:val="F1002F02"/>
    <w:lvl w:ilvl="0">
      <w:start w:val="1"/>
      <w:numFmt w:val="decimal"/>
      <w:lvlText w:val="%1."/>
      <w:lvlJc w:val="left"/>
      <w:pPr>
        <w:tabs>
          <w:tab w:val="num" w:pos="0"/>
        </w:tabs>
        <w:ind w:left="833" w:hanging="348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3433478"/>
    <w:multiLevelType w:val="multilevel"/>
    <w:tmpl w:val="489AA40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055992"/>
    <w:multiLevelType w:val="multilevel"/>
    <w:tmpl w:val="ECC25AC2"/>
    <w:lvl w:ilvl="0">
      <w:start w:val="1"/>
      <w:numFmt w:val="decimal"/>
      <w:lvlText w:val="%1."/>
      <w:lvlJc w:val="left"/>
      <w:pPr>
        <w:tabs>
          <w:tab w:val="num" w:pos="0"/>
        </w:tabs>
        <w:ind w:left="821" w:hanging="401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4" w:hanging="40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40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40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40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40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47" w:hanging="40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2" w:hanging="40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7" w:hanging="401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1BCB021A"/>
    <w:multiLevelType w:val="multilevel"/>
    <w:tmpl w:val="A90803F6"/>
    <w:lvl w:ilvl="0">
      <w:start w:val="1"/>
      <w:numFmt w:val="lowerLetter"/>
      <w:lvlText w:val="%1)"/>
      <w:lvlJc w:val="left"/>
      <w:pPr>
        <w:tabs>
          <w:tab w:val="num" w:pos="0"/>
        </w:tabs>
        <w:ind w:left="15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3" w:hanging="180"/>
      </w:pPr>
    </w:lvl>
  </w:abstractNum>
  <w:abstractNum w:abstractNumId="6">
    <w:nsid w:val="209933A3"/>
    <w:multiLevelType w:val="multilevel"/>
    <w:tmpl w:val="70920B4E"/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23970418"/>
    <w:multiLevelType w:val="multilevel"/>
    <w:tmpl w:val="5776D0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806AF0"/>
    <w:multiLevelType w:val="multilevel"/>
    <w:tmpl w:val="72CECE78"/>
    <w:lvl w:ilvl="0">
      <w:start w:val="1"/>
      <w:numFmt w:val="decimal"/>
      <w:lvlText w:val="%1."/>
      <w:lvlJc w:val="left"/>
      <w:pPr>
        <w:tabs>
          <w:tab w:val="num" w:pos="0"/>
        </w:tabs>
        <w:ind w:left="821" w:hanging="360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2EE83E87"/>
    <w:multiLevelType w:val="multilevel"/>
    <w:tmpl w:val="064CF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3E46033"/>
    <w:multiLevelType w:val="multilevel"/>
    <w:tmpl w:val="96944B3A"/>
    <w:lvl w:ilvl="0">
      <w:start w:val="1"/>
      <w:numFmt w:val="lowerLetter"/>
      <w:lvlText w:val="%1)"/>
      <w:lvlJc w:val="left"/>
      <w:pPr>
        <w:tabs>
          <w:tab w:val="num" w:pos="0"/>
        </w:tabs>
        <w:ind w:left="854" w:hanging="351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0" w:hanging="35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5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1" w:hanging="3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3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3" w:hanging="3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3" w:hanging="3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5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36DB3816"/>
    <w:multiLevelType w:val="multilevel"/>
    <w:tmpl w:val="AF90940E"/>
    <w:lvl w:ilvl="0">
      <w:start w:val="4"/>
      <w:numFmt w:val="decimal"/>
      <w:lvlText w:val="%1."/>
      <w:lvlJc w:val="left"/>
      <w:pPr>
        <w:tabs>
          <w:tab w:val="num" w:pos="0"/>
        </w:tabs>
        <w:ind w:left="280" w:hanging="168"/>
      </w:pPr>
      <w:rPr>
        <w:rFonts w:ascii="Calibri Light" w:eastAsia="Calibri Light" w:hAnsi="Calibri Light" w:cs="Calibri Light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1" w:hanging="348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5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0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5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0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5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0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6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3FD63E4D"/>
    <w:multiLevelType w:val="multilevel"/>
    <w:tmpl w:val="A04ACADE"/>
    <w:lvl w:ilvl="0">
      <w:start w:val="1"/>
      <w:numFmt w:val="decimal"/>
      <w:lvlText w:val="%1."/>
      <w:lvlJc w:val="left"/>
      <w:pPr>
        <w:tabs>
          <w:tab w:val="num" w:pos="0"/>
        </w:tabs>
        <w:ind w:left="833" w:hanging="348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444A1A21"/>
    <w:multiLevelType w:val="multilevel"/>
    <w:tmpl w:val="513A8D2A"/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49811FEA"/>
    <w:multiLevelType w:val="multilevel"/>
    <w:tmpl w:val="20D01CF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1B42999"/>
    <w:multiLevelType w:val="multilevel"/>
    <w:tmpl w:val="1FC2AF44"/>
    <w:lvl w:ilvl="0">
      <w:start w:val="1"/>
      <w:numFmt w:val="decimal"/>
      <w:lvlText w:val="%1."/>
      <w:lvlJc w:val="left"/>
      <w:pPr>
        <w:tabs>
          <w:tab w:val="num" w:pos="0"/>
        </w:tabs>
        <w:ind w:left="756" w:hanging="293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0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1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1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2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3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4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5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53D26991"/>
    <w:multiLevelType w:val="multilevel"/>
    <w:tmpl w:val="6A64F3A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563F7B14"/>
    <w:multiLevelType w:val="multilevel"/>
    <w:tmpl w:val="1BEA4654"/>
    <w:lvl w:ilvl="0">
      <w:start w:val="1"/>
      <w:numFmt w:val="decimal"/>
      <w:lvlText w:val="%1."/>
      <w:lvlJc w:val="left"/>
      <w:pPr>
        <w:tabs>
          <w:tab w:val="num" w:pos="0"/>
        </w:tabs>
        <w:ind w:left="833" w:hanging="293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7D5D39D4"/>
    <w:multiLevelType w:val="multilevel"/>
    <w:tmpl w:val="63CAA6CE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7E7A7261"/>
    <w:multiLevelType w:val="multilevel"/>
    <w:tmpl w:val="8D16F3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19"/>
  </w:num>
  <w:num w:numId="16">
    <w:abstractNumId w:val="14"/>
  </w:num>
  <w:num w:numId="17">
    <w:abstractNumId w:val="1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30C0"/>
    <w:rsid w:val="00003F23"/>
    <w:rsid w:val="000042CA"/>
    <w:rsid w:val="00017AE8"/>
    <w:rsid w:val="000F5F02"/>
    <w:rsid w:val="001169EA"/>
    <w:rsid w:val="001431F8"/>
    <w:rsid w:val="001525C7"/>
    <w:rsid w:val="00185B82"/>
    <w:rsid w:val="001A2501"/>
    <w:rsid w:val="0024158D"/>
    <w:rsid w:val="002456E4"/>
    <w:rsid w:val="00280086"/>
    <w:rsid w:val="002D7942"/>
    <w:rsid w:val="0030050B"/>
    <w:rsid w:val="00324034"/>
    <w:rsid w:val="003816E1"/>
    <w:rsid w:val="0039764A"/>
    <w:rsid w:val="00451170"/>
    <w:rsid w:val="00464CAB"/>
    <w:rsid w:val="004A017C"/>
    <w:rsid w:val="004A767B"/>
    <w:rsid w:val="004E15BA"/>
    <w:rsid w:val="005B2F51"/>
    <w:rsid w:val="005E6A52"/>
    <w:rsid w:val="0065144E"/>
    <w:rsid w:val="00667F5F"/>
    <w:rsid w:val="00681FB3"/>
    <w:rsid w:val="006907AD"/>
    <w:rsid w:val="006C731A"/>
    <w:rsid w:val="00715F6E"/>
    <w:rsid w:val="007207BB"/>
    <w:rsid w:val="00725710"/>
    <w:rsid w:val="007430C0"/>
    <w:rsid w:val="00771BD4"/>
    <w:rsid w:val="008307B6"/>
    <w:rsid w:val="00840E25"/>
    <w:rsid w:val="008B7ED4"/>
    <w:rsid w:val="008D06F8"/>
    <w:rsid w:val="0090781B"/>
    <w:rsid w:val="0093588C"/>
    <w:rsid w:val="00970300"/>
    <w:rsid w:val="009C5478"/>
    <w:rsid w:val="009D6D19"/>
    <w:rsid w:val="009D72B7"/>
    <w:rsid w:val="00A32785"/>
    <w:rsid w:val="00AA37B9"/>
    <w:rsid w:val="00AA4F40"/>
    <w:rsid w:val="00AD451D"/>
    <w:rsid w:val="00B1136F"/>
    <w:rsid w:val="00B2132B"/>
    <w:rsid w:val="00B76920"/>
    <w:rsid w:val="00BA7619"/>
    <w:rsid w:val="00BD550B"/>
    <w:rsid w:val="00BE7B76"/>
    <w:rsid w:val="00C37727"/>
    <w:rsid w:val="00C75D73"/>
    <w:rsid w:val="00C955F8"/>
    <w:rsid w:val="00CF0FF4"/>
    <w:rsid w:val="00D0086E"/>
    <w:rsid w:val="00D07D69"/>
    <w:rsid w:val="00D213BD"/>
    <w:rsid w:val="00D40DA2"/>
    <w:rsid w:val="00D60F10"/>
    <w:rsid w:val="00D7068C"/>
    <w:rsid w:val="00D8357D"/>
    <w:rsid w:val="00D83F41"/>
    <w:rsid w:val="00DC5F03"/>
    <w:rsid w:val="00EA28BB"/>
    <w:rsid w:val="00EF10C5"/>
    <w:rsid w:val="00F876AB"/>
    <w:rsid w:val="00F9786B"/>
    <w:rsid w:val="00FF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3A39"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66AA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566AA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534A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7430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AC3A39"/>
  </w:style>
  <w:style w:type="paragraph" w:styleId="Lista">
    <w:name w:val="List"/>
    <w:basedOn w:val="Tekstpodstawowy"/>
    <w:rsid w:val="00761859"/>
    <w:rPr>
      <w:rFonts w:cs="Lucida Sans"/>
    </w:rPr>
  </w:style>
  <w:style w:type="paragraph" w:customStyle="1" w:styleId="Legenda1">
    <w:name w:val="Legenda1"/>
    <w:basedOn w:val="Normalny"/>
    <w:qFormat/>
    <w:rsid w:val="007618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185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61859"/>
  </w:style>
  <w:style w:type="paragraph" w:customStyle="1" w:styleId="Nagwek1">
    <w:name w:val="Nagłówek1"/>
    <w:basedOn w:val="Normalny"/>
    <w:next w:val="Tekstpodstawowy"/>
    <w:uiPriority w:val="99"/>
    <w:unhideWhenUsed/>
    <w:rsid w:val="001566A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uiPriority w:val="1"/>
    <w:qFormat/>
    <w:rsid w:val="00AC3A39"/>
    <w:pPr>
      <w:ind w:left="1030" w:right="1031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AC3A39"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  <w:rsid w:val="00AC3A39"/>
  </w:style>
  <w:style w:type="paragraph" w:customStyle="1" w:styleId="Stopka1">
    <w:name w:val="Stopka1"/>
    <w:basedOn w:val="Normalny"/>
    <w:link w:val="StopkaZnak"/>
    <w:uiPriority w:val="99"/>
    <w:unhideWhenUsed/>
    <w:rsid w:val="001566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761859"/>
  </w:style>
  <w:style w:type="table" w:customStyle="1" w:styleId="TableNormal">
    <w:name w:val="Table Normal"/>
    <w:uiPriority w:val="2"/>
    <w:semiHidden/>
    <w:unhideWhenUsed/>
    <w:qFormat/>
    <w:rsid w:val="00AC3A3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C5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dzwol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w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2064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dc:description/>
  <cp:lastModifiedBy>Dell</cp:lastModifiedBy>
  <cp:revision>31</cp:revision>
  <dcterms:created xsi:type="dcterms:W3CDTF">2021-10-25T06:36:00Z</dcterms:created>
  <dcterms:modified xsi:type="dcterms:W3CDTF">2022-04-20T10:27:00Z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